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8F3" w:rsidRPr="00CE343A" w:rsidRDefault="00E40F29" w:rsidP="0012189F">
      <w:pPr>
        <w:jc w:val="center"/>
        <w:rPr>
          <w:rFonts w:cstheme="minorHAnsi"/>
          <w:b/>
          <w:sz w:val="28"/>
        </w:rPr>
      </w:pPr>
      <w:r>
        <w:rPr>
          <w:rFonts w:cstheme="minorHAnsi"/>
          <w:b/>
          <w:sz w:val="28"/>
        </w:rPr>
        <w:t xml:space="preserve">Recommended </w:t>
      </w:r>
      <w:r w:rsidR="000132C9" w:rsidRPr="00CE343A">
        <w:rPr>
          <w:rFonts w:cstheme="minorHAnsi"/>
          <w:b/>
          <w:sz w:val="28"/>
        </w:rPr>
        <w:t>NCDOT Contributions to DM</w:t>
      </w:r>
      <w:r w:rsidR="008238F3">
        <w:rPr>
          <w:rFonts w:cstheme="minorHAnsi"/>
          <w:b/>
          <w:sz w:val="28"/>
        </w:rPr>
        <w:t>A</w:t>
      </w:r>
      <w:r w:rsidR="000132C9" w:rsidRPr="00CE343A">
        <w:rPr>
          <w:rFonts w:cstheme="minorHAnsi"/>
          <w:b/>
          <w:sz w:val="28"/>
        </w:rPr>
        <w:t xml:space="preserve"> PHP RFP: NEMT</w:t>
      </w:r>
    </w:p>
    <w:p w:rsidR="000132C9" w:rsidRPr="00EF7119" w:rsidRDefault="000132C9" w:rsidP="00EF7119">
      <w:pPr>
        <w:pStyle w:val="Heading1"/>
        <w:keepNext w:val="0"/>
        <w:keepLines w:val="0"/>
        <w:ind w:left="720" w:hanging="720"/>
        <w:rPr>
          <w:rFonts w:asciiTheme="minorHAnsi" w:hAnsiTheme="minorHAnsi" w:cstheme="minorHAnsi"/>
          <w:color w:val="auto"/>
        </w:rPr>
      </w:pPr>
      <w:r w:rsidRPr="00EF7119">
        <w:rPr>
          <w:rFonts w:asciiTheme="minorHAnsi" w:hAnsiTheme="minorHAnsi" w:cstheme="minorHAnsi"/>
          <w:color w:val="auto"/>
        </w:rPr>
        <w:t>DM</w:t>
      </w:r>
      <w:r w:rsidR="008238F3">
        <w:rPr>
          <w:rFonts w:asciiTheme="minorHAnsi" w:hAnsiTheme="minorHAnsi" w:cstheme="minorHAnsi"/>
          <w:color w:val="auto"/>
        </w:rPr>
        <w:t>A</w:t>
      </w:r>
      <w:r w:rsidRPr="00EF7119">
        <w:rPr>
          <w:rFonts w:asciiTheme="minorHAnsi" w:hAnsiTheme="minorHAnsi" w:cstheme="minorHAnsi"/>
          <w:color w:val="auto"/>
        </w:rPr>
        <w:t xml:space="preserve"> </w:t>
      </w:r>
      <w:r w:rsidR="008238F3">
        <w:rPr>
          <w:rFonts w:asciiTheme="minorHAnsi" w:hAnsiTheme="minorHAnsi" w:cstheme="minorHAnsi"/>
          <w:color w:val="auto"/>
        </w:rPr>
        <w:t>a</w:t>
      </w:r>
      <w:r w:rsidRPr="00EF7119">
        <w:rPr>
          <w:rFonts w:asciiTheme="minorHAnsi" w:hAnsiTheme="minorHAnsi" w:cstheme="minorHAnsi"/>
          <w:color w:val="auto"/>
        </w:rPr>
        <w:t xml:space="preserve">ffirmation of Medicaid Transportation </w:t>
      </w:r>
      <w:r w:rsidR="008238F3">
        <w:rPr>
          <w:rFonts w:asciiTheme="minorHAnsi" w:hAnsiTheme="minorHAnsi" w:cstheme="minorHAnsi"/>
          <w:color w:val="auto"/>
        </w:rPr>
        <w:t>a</w:t>
      </w:r>
      <w:r w:rsidRPr="00EF7119">
        <w:rPr>
          <w:rFonts w:asciiTheme="minorHAnsi" w:hAnsiTheme="minorHAnsi" w:cstheme="minorHAnsi"/>
          <w:color w:val="auto"/>
        </w:rPr>
        <w:t>ssurance</w:t>
      </w:r>
      <w:r w:rsidR="0012189F" w:rsidRPr="00EF7119">
        <w:rPr>
          <w:rFonts w:asciiTheme="minorHAnsi" w:hAnsiTheme="minorHAnsi" w:cstheme="minorHAnsi"/>
          <w:color w:val="auto"/>
        </w:rPr>
        <w:t>/Commitment to Community Transit</w:t>
      </w:r>
    </w:p>
    <w:p w:rsidR="000132C9" w:rsidRPr="00EF7119" w:rsidRDefault="000132C9" w:rsidP="0012189F">
      <w:pPr>
        <w:pStyle w:val="Heading2"/>
        <w:keepNext w:val="0"/>
        <w:keepLines w:val="0"/>
        <w:ind w:left="1440" w:hanging="720"/>
        <w:rPr>
          <w:rFonts w:asciiTheme="minorHAnsi" w:hAnsiTheme="minorHAnsi" w:cstheme="minorHAnsi"/>
          <w:b w:val="0"/>
          <w:color w:val="auto"/>
        </w:rPr>
      </w:pPr>
      <w:r w:rsidRPr="00EF7119">
        <w:rPr>
          <w:rFonts w:asciiTheme="minorHAnsi" w:hAnsiTheme="minorHAnsi" w:cstheme="minorHAnsi"/>
          <w:b w:val="0"/>
          <w:color w:val="auto"/>
        </w:rPr>
        <w:t>Description of NCDHHS/DM</w:t>
      </w:r>
      <w:r w:rsidR="008238F3">
        <w:rPr>
          <w:rFonts w:asciiTheme="minorHAnsi" w:hAnsiTheme="minorHAnsi" w:cstheme="minorHAnsi"/>
          <w:b w:val="0"/>
          <w:color w:val="auto"/>
        </w:rPr>
        <w:t>A</w:t>
      </w:r>
      <w:r w:rsidRPr="00EF7119">
        <w:rPr>
          <w:rFonts w:asciiTheme="minorHAnsi" w:hAnsiTheme="minorHAnsi" w:cstheme="minorHAnsi"/>
          <w:b w:val="0"/>
          <w:color w:val="auto"/>
        </w:rPr>
        <w:t xml:space="preserve"> </w:t>
      </w:r>
      <w:r w:rsidR="00E40F29" w:rsidRPr="00CE343A">
        <w:rPr>
          <w:rFonts w:asciiTheme="minorHAnsi" w:hAnsiTheme="minorHAnsi" w:cstheme="minorHAnsi"/>
          <w:b w:val="0"/>
          <w:color w:val="auto"/>
        </w:rPr>
        <w:t xml:space="preserve">Commitment </w:t>
      </w:r>
      <w:r w:rsidR="00E40F29">
        <w:rPr>
          <w:rFonts w:asciiTheme="minorHAnsi" w:hAnsiTheme="minorHAnsi" w:cstheme="minorHAnsi"/>
          <w:b w:val="0"/>
          <w:color w:val="auto"/>
        </w:rPr>
        <w:t>t</w:t>
      </w:r>
      <w:r w:rsidR="00E40F29" w:rsidRPr="00CE343A">
        <w:rPr>
          <w:rFonts w:asciiTheme="minorHAnsi" w:hAnsiTheme="minorHAnsi" w:cstheme="minorHAnsi"/>
          <w:b w:val="0"/>
          <w:color w:val="auto"/>
        </w:rPr>
        <w:t>o Honor Transportation Assurance</w:t>
      </w:r>
    </w:p>
    <w:p w:rsidR="008379ED" w:rsidRPr="00EF7119" w:rsidRDefault="003839A3" w:rsidP="00EF7119">
      <w:pPr>
        <w:pStyle w:val="Heading3"/>
        <w:ind w:left="2160" w:hanging="720"/>
        <w:rPr>
          <w:rFonts w:asciiTheme="minorHAnsi" w:hAnsiTheme="minorHAnsi"/>
          <w:b w:val="0"/>
          <w:color w:val="auto"/>
        </w:rPr>
      </w:pPr>
      <w:r w:rsidRPr="00EF7119">
        <w:rPr>
          <w:rFonts w:asciiTheme="minorHAnsi" w:hAnsiTheme="minorHAnsi"/>
          <w:b w:val="0"/>
          <w:color w:val="auto"/>
        </w:rPr>
        <w:t xml:space="preserve">42 CFR § 431.53 </w:t>
      </w:r>
    </w:p>
    <w:p w:rsidR="003839A3" w:rsidRPr="00EF7119" w:rsidRDefault="003839A3" w:rsidP="00EF7119">
      <w:pPr>
        <w:pStyle w:val="Heading4"/>
        <w:ind w:left="2880" w:hanging="720"/>
        <w:rPr>
          <w:rFonts w:asciiTheme="minorHAnsi" w:hAnsiTheme="minorHAnsi"/>
          <w:b w:val="0"/>
          <w:i w:val="0"/>
          <w:color w:val="auto"/>
        </w:rPr>
      </w:pPr>
      <w:r w:rsidRPr="00EF7119">
        <w:rPr>
          <w:rFonts w:asciiTheme="minorHAnsi" w:hAnsiTheme="minorHAnsi"/>
          <w:b w:val="0"/>
          <w:i w:val="0"/>
          <w:color w:val="auto"/>
        </w:rPr>
        <w:t>DM</w:t>
      </w:r>
      <w:r w:rsidR="008238F3">
        <w:rPr>
          <w:rFonts w:asciiTheme="minorHAnsi" w:hAnsiTheme="minorHAnsi"/>
          <w:b w:val="0"/>
          <w:i w:val="0"/>
          <w:color w:val="auto"/>
        </w:rPr>
        <w:t>A</w:t>
      </w:r>
      <w:r w:rsidRPr="00EF7119">
        <w:rPr>
          <w:rFonts w:asciiTheme="minorHAnsi" w:hAnsiTheme="minorHAnsi"/>
          <w:b w:val="0"/>
          <w:i w:val="0"/>
          <w:color w:val="auto"/>
        </w:rPr>
        <w:t xml:space="preserve"> will require PHPs to ensure necessary transportation for beneficiaries to </w:t>
      </w:r>
      <w:r w:rsidR="008238F3">
        <w:rPr>
          <w:rFonts w:asciiTheme="minorHAnsi" w:hAnsiTheme="minorHAnsi"/>
          <w:b w:val="0"/>
          <w:i w:val="0"/>
          <w:color w:val="auto"/>
        </w:rPr>
        <w:t>and</w:t>
      </w:r>
      <w:r w:rsidRPr="00EF7119">
        <w:rPr>
          <w:rFonts w:asciiTheme="minorHAnsi" w:hAnsiTheme="minorHAnsi"/>
          <w:b w:val="0"/>
          <w:i w:val="0"/>
          <w:color w:val="auto"/>
        </w:rPr>
        <w:t xml:space="preserve"> from providers</w:t>
      </w:r>
    </w:p>
    <w:p w:rsidR="003839A3" w:rsidRPr="00EF7119" w:rsidRDefault="003839A3" w:rsidP="00EF7119">
      <w:pPr>
        <w:pStyle w:val="Heading4"/>
        <w:ind w:left="2880" w:hanging="720"/>
        <w:rPr>
          <w:rFonts w:asciiTheme="minorHAnsi" w:hAnsiTheme="minorHAnsi"/>
          <w:b w:val="0"/>
          <w:color w:val="auto"/>
        </w:rPr>
      </w:pPr>
      <w:r w:rsidRPr="00EF7119">
        <w:rPr>
          <w:rFonts w:asciiTheme="minorHAnsi" w:hAnsiTheme="minorHAnsi"/>
          <w:b w:val="0"/>
          <w:i w:val="0"/>
          <w:color w:val="auto"/>
        </w:rPr>
        <w:t>Consistency with NC State Plan</w:t>
      </w:r>
    </w:p>
    <w:p w:rsidR="003839A3" w:rsidRPr="00EF7119" w:rsidRDefault="003839A3" w:rsidP="00EF7119">
      <w:pPr>
        <w:pStyle w:val="Heading2"/>
        <w:rPr>
          <w:rFonts w:asciiTheme="minorHAnsi" w:hAnsiTheme="minorHAnsi"/>
          <w:b w:val="0"/>
          <w:color w:val="auto"/>
        </w:rPr>
      </w:pPr>
      <w:r w:rsidRPr="00EF7119">
        <w:rPr>
          <w:rFonts w:asciiTheme="minorHAnsi" w:hAnsiTheme="minorHAnsi"/>
          <w:b w:val="0"/>
          <w:color w:val="auto"/>
        </w:rPr>
        <w:t>Coordination with Existing Community Transportation Programs</w:t>
      </w:r>
    </w:p>
    <w:p w:rsidR="000F7D5A" w:rsidRPr="00EF7119" w:rsidRDefault="000F7D5A" w:rsidP="00EF7119">
      <w:pPr>
        <w:pStyle w:val="Heading3"/>
        <w:ind w:left="2160" w:hanging="720"/>
        <w:rPr>
          <w:rFonts w:asciiTheme="minorHAnsi" w:hAnsiTheme="minorHAnsi"/>
          <w:b w:val="0"/>
          <w:color w:val="auto"/>
        </w:rPr>
      </w:pPr>
      <w:r w:rsidRPr="00EF7119">
        <w:rPr>
          <w:rFonts w:asciiTheme="minorHAnsi" w:hAnsiTheme="minorHAnsi"/>
          <w:b w:val="0"/>
          <w:color w:val="auto"/>
        </w:rPr>
        <w:t>Brief Description of Existing Community Transportation Network</w:t>
      </w:r>
    </w:p>
    <w:p w:rsidR="000F7D5A" w:rsidRPr="00EF7119" w:rsidRDefault="000F7D5A" w:rsidP="00EF7119">
      <w:pPr>
        <w:pStyle w:val="Heading4"/>
        <w:ind w:left="2880" w:hanging="720"/>
        <w:rPr>
          <w:rFonts w:asciiTheme="minorHAnsi" w:hAnsiTheme="minorHAnsi"/>
          <w:b w:val="0"/>
          <w:i w:val="0"/>
          <w:color w:val="auto"/>
        </w:rPr>
      </w:pPr>
      <w:r w:rsidRPr="00EF7119">
        <w:rPr>
          <w:rFonts w:asciiTheme="minorHAnsi" w:hAnsiTheme="minorHAnsi"/>
          <w:b w:val="0"/>
          <w:i w:val="0"/>
          <w:color w:val="auto"/>
        </w:rPr>
        <w:t>Geographic Coverage</w:t>
      </w:r>
    </w:p>
    <w:p w:rsidR="000F7D5A" w:rsidRPr="00EF7119" w:rsidRDefault="000F7D5A" w:rsidP="00EF7119">
      <w:pPr>
        <w:pStyle w:val="Heading4"/>
        <w:keepNext w:val="0"/>
        <w:keepLines w:val="0"/>
        <w:ind w:left="2880" w:hanging="720"/>
        <w:rPr>
          <w:rFonts w:asciiTheme="minorHAnsi" w:hAnsiTheme="minorHAnsi"/>
          <w:b w:val="0"/>
          <w:i w:val="0"/>
          <w:color w:val="auto"/>
        </w:rPr>
      </w:pPr>
      <w:r w:rsidRPr="00EF7119">
        <w:rPr>
          <w:rFonts w:asciiTheme="minorHAnsi" w:hAnsiTheme="minorHAnsi"/>
          <w:b w:val="0"/>
          <w:i w:val="0"/>
          <w:color w:val="auto"/>
        </w:rPr>
        <w:t>Types of Service</w:t>
      </w:r>
    </w:p>
    <w:p w:rsidR="000F7D5A" w:rsidRPr="00EF7119" w:rsidRDefault="008238F3" w:rsidP="00EF7119">
      <w:pPr>
        <w:pStyle w:val="Heading4"/>
        <w:keepNext w:val="0"/>
        <w:keepLines w:val="0"/>
        <w:ind w:left="2880" w:hanging="720"/>
        <w:rPr>
          <w:rFonts w:asciiTheme="minorHAnsi" w:hAnsiTheme="minorHAnsi"/>
          <w:b w:val="0"/>
          <w:i w:val="0"/>
          <w:color w:val="auto"/>
        </w:rPr>
      </w:pPr>
      <w:r w:rsidRPr="00EF7119">
        <w:rPr>
          <w:rFonts w:asciiTheme="minorHAnsi" w:hAnsiTheme="minorHAnsi"/>
          <w:b w:val="0"/>
          <w:i w:val="0"/>
          <w:color w:val="auto"/>
        </w:rPr>
        <w:t>in</w:t>
      </w:r>
      <w:r w:rsidR="000F7D5A" w:rsidRPr="00EF7119">
        <w:rPr>
          <w:rFonts w:asciiTheme="minorHAnsi" w:hAnsiTheme="minorHAnsi"/>
          <w:b w:val="0"/>
          <w:i w:val="0"/>
          <w:color w:val="auto"/>
        </w:rPr>
        <w:t xml:space="preserve">frastructure </w:t>
      </w:r>
      <w:r w:rsidRPr="00EF7119">
        <w:rPr>
          <w:rFonts w:asciiTheme="minorHAnsi" w:hAnsiTheme="minorHAnsi"/>
          <w:b w:val="0"/>
          <w:i w:val="0"/>
          <w:color w:val="auto"/>
        </w:rPr>
        <w:t>and</w:t>
      </w:r>
      <w:r w:rsidR="000F7D5A" w:rsidRPr="00EF7119">
        <w:rPr>
          <w:rFonts w:asciiTheme="minorHAnsi" w:hAnsiTheme="minorHAnsi"/>
          <w:b w:val="0"/>
          <w:i w:val="0"/>
          <w:color w:val="auto"/>
        </w:rPr>
        <w:t xml:space="preserve"> Support from Federal, State, </w:t>
      </w:r>
      <w:r w:rsidRPr="00EF7119">
        <w:rPr>
          <w:rFonts w:asciiTheme="minorHAnsi" w:hAnsiTheme="minorHAnsi"/>
          <w:b w:val="0"/>
          <w:i w:val="0"/>
          <w:color w:val="auto"/>
        </w:rPr>
        <w:t>and</w:t>
      </w:r>
      <w:r w:rsidR="000F7D5A" w:rsidRPr="00EF7119">
        <w:rPr>
          <w:rFonts w:asciiTheme="minorHAnsi" w:hAnsiTheme="minorHAnsi"/>
          <w:b w:val="0"/>
          <w:i w:val="0"/>
          <w:color w:val="auto"/>
        </w:rPr>
        <w:t xml:space="preserve"> Local Resources</w:t>
      </w:r>
    </w:p>
    <w:p w:rsidR="000F7D5A" w:rsidRPr="00EF7119" w:rsidRDefault="000F7D5A" w:rsidP="00EF7119">
      <w:pPr>
        <w:pStyle w:val="Heading5"/>
        <w:keepNext w:val="0"/>
        <w:keepLines w:val="0"/>
        <w:ind w:left="3600" w:hanging="720"/>
        <w:rPr>
          <w:rFonts w:asciiTheme="minorHAnsi" w:hAnsiTheme="minorHAnsi"/>
          <w:color w:val="auto"/>
        </w:rPr>
      </w:pPr>
      <w:r w:rsidRPr="00EF7119">
        <w:rPr>
          <w:rFonts w:asciiTheme="minorHAnsi" w:hAnsiTheme="minorHAnsi"/>
          <w:color w:val="auto"/>
        </w:rPr>
        <w:t xml:space="preserve">Critical Role of NCDOT in the Development </w:t>
      </w:r>
      <w:r w:rsidR="008238F3" w:rsidRPr="00EF7119">
        <w:rPr>
          <w:rFonts w:asciiTheme="minorHAnsi" w:hAnsiTheme="minorHAnsi"/>
          <w:color w:val="auto"/>
        </w:rPr>
        <w:t>and</w:t>
      </w:r>
      <w:r w:rsidRPr="00EF7119">
        <w:rPr>
          <w:rFonts w:asciiTheme="minorHAnsi" w:hAnsiTheme="minorHAnsi"/>
          <w:color w:val="auto"/>
        </w:rPr>
        <w:t xml:space="preserve"> Maintenance of Community Transportation </w:t>
      </w:r>
      <w:r w:rsidR="008238F3">
        <w:rPr>
          <w:rFonts w:asciiTheme="minorHAnsi" w:hAnsiTheme="minorHAnsi"/>
          <w:color w:val="auto"/>
        </w:rPr>
        <w:t>in</w:t>
      </w:r>
      <w:r w:rsidRPr="00EF7119">
        <w:rPr>
          <w:rFonts w:asciiTheme="minorHAnsi" w:hAnsiTheme="minorHAnsi"/>
          <w:color w:val="auto"/>
        </w:rPr>
        <w:t>frastructure</w:t>
      </w:r>
      <w:r w:rsidR="00BC1659" w:rsidRPr="00EF7119">
        <w:rPr>
          <w:rFonts w:asciiTheme="minorHAnsi" w:hAnsiTheme="minorHAnsi"/>
          <w:color w:val="auto"/>
        </w:rPr>
        <w:t>/NEMT Benefits from Cost Efficiencies</w:t>
      </w:r>
    </w:p>
    <w:p w:rsidR="00BC1659" w:rsidRPr="00EF7119" w:rsidRDefault="00BC1659" w:rsidP="00EF7119">
      <w:pPr>
        <w:pStyle w:val="Heading6"/>
        <w:keepNext w:val="0"/>
        <w:keepLines w:val="0"/>
        <w:rPr>
          <w:rFonts w:asciiTheme="minorHAnsi" w:hAnsiTheme="minorHAnsi"/>
          <w:i w:val="0"/>
          <w:color w:val="auto"/>
        </w:rPr>
      </w:pPr>
      <w:r w:rsidRPr="00EF7119">
        <w:rPr>
          <w:rFonts w:asciiTheme="minorHAnsi" w:hAnsiTheme="minorHAnsi"/>
          <w:i w:val="0"/>
          <w:color w:val="auto"/>
        </w:rPr>
        <w:t xml:space="preserve">Enrollee </w:t>
      </w:r>
      <w:r w:rsidR="008238F3">
        <w:rPr>
          <w:rFonts w:asciiTheme="minorHAnsi" w:hAnsiTheme="minorHAnsi"/>
          <w:i w:val="0"/>
          <w:color w:val="auto"/>
        </w:rPr>
        <w:t>a</w:t>
      </w:r>
      <w:r w:rsidR="002953B5" w:rsidRPr="00D15E0C">
        <w:rPr>
          <w:rFonts w:asciiTheme="minorHAnsi" w:hAnsiTheme="minorHAnsi"/>
          <w:i w:val="0"/>
          <w:color w:val="auto"/>
        </w:rPr>
        <w:t>ppropriate Rolling Stock/</w:t>
      </w:r>
      <w:r w:rsidR="008238F3">
        <w:rPr>
          <w:rFonts w:asciiTheme="minorHAnsi" w:hAnsiTheme="minorHAnsi"/>
          <w:i w:val="0"/>
          <w:color w:val="auto"/>
        </w:rPr>
        <w:t>a</w:t>
      </w:r>
      <w:r w:rsidR="002953B5" w:rsidRPr="00D15E0C">
        <w:rPr>
          <w:rFonts w:asciiTheme="minorHAnsi" w:hAnsiTheme="minorHAnsi"/>
          <w:i w:val="0"/>
          <w:color w:val="auto"/>
        </w:rPr>
        <w:t>ccessibility</w:t>
      </w:r>
    </w:p>
    <w:p w:rsidR="000F7D5A" w:rsidRPr="00EF7119" w:rsidRDefault="000F7D5A" w:rsidP="00EF7119">
      <w:pPr>
        <w:pStyle w:val="Heading6"/>
        <w:keepNext w:val="0"/>
        <w:keepLines w:val="0"/>
        <w:rPr>
          <w:rFonts w:asciiTheme="minorHAnsi" w:hAnsiTheme="minorHAnsi"/>
          <w:i w:val="0"/>
          <w:color w:val="auto"/>
        </w:rPr>
      </w:pPr>
      <w:r w:rsidRPr="00EF7119">
        <w:rPr>
          <w:rFonts w:asciiTheme="minorHAnsi" w:hAnsiTheme="minorHAnsi"/>
          <w:i w:val="0"/>
          <w:color w:val="auto"/>
        </w:rPr>
        <w:t xml:space="preserve">NCDOT </w:t>
      </w:r>
      <w:r w:rsidR="002953B5" w:rsidRPr="00D15E0C">
        <w:rPr>
          <w:rFonts w:asciiTheme="minorHAnsi" w:hAnsiTheme="minorHAnsi"/>
          <w:i w:val="0"/>
          <w:color w:val="auto"/>
        </w:rPr>
        <w:t xml:space="preserve">Technology </w:t>
      </w:r>
    </w:p>
    <w:p w:rsidR="00BC1659" w:rsidRPr="00EF7119" w:rsidRDefault="00BC1659" w:rsidP="00EF7119">
      <w:pPr>
        <w:pStyle w:val="Heading7"/>
        <w:keepNext w:val="0"/>
        <w:keepLines w:val="0"/>
        <w:rPr>
          <w:rFonts w:asciiTheme="minorHAnsi" w:hAnsiTheme="minorHAnsi"/>
          <w:i w:val="0"/>
          <w:color w:val="auto"/>
        </w:rPr>
      </w:pPr>
      <w:r w:rsidRPr="00EF7119">
        <w:rPr>
          <w:rFonts w:asciiTheme="minorHAnsi" w:hAnsiTheme="minorHAnsi"/>
          <w:i w:val="0"/>
          <w:color w:val="auto"/>
        </w:rPr>
        <w:t xml:space="preserve">Computerized </w:t>
      </w:r>
      <w:r w:rsidR="002953B5" w:rsidRPr="002953B5">
        <w:rPr>
          <w:rFonts w:asciiTheme="minorHAnsi" w:hAnsiTheme="minorHAnsi"/>
          <w:i w:val="0"/>
          <w:color w:val="auto"/>
        </w:rPr>
        <w:t xml:space="preserve">Scheduling Dispatch </w:t>
      </w:r>
    </w:p>
    <w:p w:rsidR="00BC1659" w:rsidRPr="00EF7119" w:rsidRDefault="008238F3" w:rsidP="00EF7119">
      <w:pPr>
        <w:pStyle w:val="Heading7"/>
        <w:keepNext w:val="0"/>
        <w:keepLines w:val="0"/>
        <w:rPr>
          <w:rFonts w:asciiTheme="minorHAnsi" w:hAnsiTheme="minorHAnsi"/>
          <w:i w:val="0"/>
          <w:color w:val="auto"/>
        </w:rPr>
      </w:pPr>
      <w:r w:rsidRPr="00EF7119">
        <w:rPr>
          <w:rFonts w:asciiTheme="minorHAnsi" w:hAnsiTheme="minorHAnsi"/>
          <w:i w:val="0"/>
          <w:color w:val="auto"/>
        </w:rPr>
        <w:t>A</w:t>
      </w:r>
      <w:r w:rsidR="00BC1659" w:rsidRPr="00EF7119">
        <w:rPr>
          <w:rFonts w:asciiTheme="minorHAnsi" w:hAnsiTheme="minorHAnsi"/>
          <w:i w:val="0"/>
          <w:color w:val="auto"/>
        </w:rPr>
        <w:t xml:space="preserve">utomatic </w:t>
      </w:r>
      <w:r w:rsidR="002953B5" w:rsidRPr="00EF7119">
        <w:rPr>
          <w:rFonts w:asciiTheme="minorHAnsi" w:hAnsiTheme="minorHAnsi"/>
          <w:i w:val="0"/>
          <w:color w:val="auto"/>
        </w:rPr>
        <w:t>Vehicle Location (</w:t>
      </w:r>
      <w:r w:rsidRPr="00EF7119">
        <w:rPr>
          <w:rFonts w:asciiTheme="minorHAnsi" w:hAnsiTheme="minorHAnsi"/>
          <w:i w:val="0"/>
          <w:color w:val="auto"/>
        </w:rPr>
        <w:t>A</w:t>
      </w:r>
      <w:r w:rsidR="00BC1659" w:rsidRPr="00EF7119">
        <w:rPr>
          <w:rFonts w:asciiTheme="minorHAnsi" w:hAnsiTheme="minorHAnsi"/>
          <w:i w:val="0"/>
          <w:color w:val="auto"/>
        </w:rPr>
        <w:t>VL</w:t>
      </w:r>
      <w:r w:rsidR="002953B5" w:rsidRPr="00EF7119">
        <w:rPr>
          <w:rFonts w:asciiTheme="minorHAnsi" w:hAnsiTheme="minorHAnsi"/>
          <w:i w:val="0"/>
          <w:color w:val="auto"/>
        </w:rPr>
        <w:t>)</w:t>
      </w:r>
    </w:p>
    <w:p w:rsidR="000F7D5A" w:rsidRPr="00EF7119" w:rsidRDefault="009B4A8F" w:rsidP="00EF7119">
      <w:pPr>
        <w:pStyle w:val="Heading5"/>
        <w:keepNext w:val="0"/>
        <w:keepLines w:val="0"/>
        <w:ind w:left="3600" w:hanging="720"/>
        <w:rPr>
          <w:rFonts w:asciiTheme="minorHAnsi" w:hAnsiTheme="minorHAnsi"/>
          <w:color w:val="auto"/>
        </w:rPr>
      </w:pPr>
      <w:r>
        <w:rPr>
          <w:rFonts w:asciiTheme="minorHAnsi" w:hAnsiTheme="minorHAnsi"/>
          <w:color w:val="auto"/>
        </w:rPr>
        <w:t>Required</w:t>
      </w:r>
      <w:r w:rsidR="002953B5" w:rsidRPr="00EF7119">
        <w:rPr>
          <w:rFonts w:asciiTheme="minorHAnsi" w:hAnsiTheme="minorHAnsi"/>
          <w:color w:val="auto"/>
        </w:rPr>
        <w:t xml:space="preserve"> Uniform </w:t>
      </w:r>
      <w:r w:rsidR="00BC1659" w:rsidRPr="00EF7119">
        <w:rPr>
          <w:rFonts w:asciiTheme="minorHAnsi" w:hAnsiTheme="minorHAnsi"/>
          <w:color w:val="auto"/>
        </w:rPr>
        <w:t xml:space="preserve">Safety </w:t>
      </w:r>
      <w:r w:rsidR="008238F3" w:rsidRPr="00EF7119">
        <w:rPr>
          <w:rFonts w:asciiTheme="minorHAnsi" w:hAnsiTheme="minorHAnsi"/>
          <w:color w:val="auto"/>
        </w:rPr>
        <w:t>and</w:t>
      </w:r>
      <w:r w:rsidR="00BC1659" w:rsidRPr="00EF7119">
        <w:rPr>
          <w:rFonts w:asciiTheme="minorHAnsi" w:hAnsiTheme="minorHAnsi"/>
          <w:color w:val="auto"/>
        </w:rPr>
        <w:t xml:space="preserve"> Training Requirements</w:t>
      </w:r>
    </w:p>
    <w:p w:rsidR="00BC1659" w:rsidRPr="00EF7119" w:rsidRDefault="008238F3" w:rsidP="00EF7119">
      <w:pPr>
        <w:pStyle w:val="Heading6"/>
        <w:keepNext w:val="0"/>
        <w:keepLines w:val="0"/>
        <w:ind w:left="4320" w:hanging="720"/>
        <w:rPr>
          <w:rFonts w:asciiTheme="minorHAnsi" w:hAnsiTheme="minorHAnsi"/>
          <w:i w:val="0"/>
          <w:color w:val="auto"/>
        </w:rPr>
      </w:pPr>
      <w:r w:rsidRPr="00EF7119">
        <w:rPr>
          <w:rFonts w:asciiTheme="minorHAnsi" w:hAnsiTheme="minorHAnsi"/>
          <w:i w:val="0"/>
          <w:color w:val="auto"/>
        </w:rPr>
        <w:t>A</w:t>
      </w:r>
      <w:r w:rsidR="002953B5" w:rsidRPr="00EF7119">
        <w:rPr>
          <w:rFonts w:asciiTheme="minorHAnsi" w:hAnsiTheme="minorHAnsi"/>
          <w:i w:val="0"/>
          <w:color w:val="auto"/>
        </w:rPr>
        <w:t xml:space="preserve"> Single </w:t>
      </w:r>
      <w:r w:rsidR="00BC1659" w:rsidRPr="00EF7119">
        <w:rPr>
          <w:rFonts w:asciiTheme="minorHAnsi" w:hAnsiTheme="minorHAnsi"/>
          <w:i w:val="0"/>
          <w:color w:val="auto"/>
        </w:rPr>
        <w:t>St</w:t>
      </w:r>
      <w:r w:rsidRPr="00EF7119">
        <w:rPr>
          <w:rFonts w:asciiTheme="minorHAnsi" w:hAnsiTheme="minorHAnsi"/>
          <w:i w:val="0"/>
          <w:color w:val="auto"/>
        </w:rPr>
        <w:t>and</w:t>
      </w:r>
      <w:r w:rsidR="00BC1659" w:rsidRPr="00EF7119">
        <w:rPr>
          <w:rFonts w:asciiTheme="minorHAnsi" w:hAnsiTheme="minorHAnsi"/>
          <w:i w:val="0"/>
          <w:color w:val="auto"/>
        </w:rPr>
        <w:t xml:space="preserve">ard </w:t>
      </w:r>
      <w:r w:rsidR="002953B5" w:rsidRPr="00EF7119">
        <w:rPr>
          <w:rFonts w:asciiTheme="minorHAnsi" w:hAnsiTheme="minorHAnsi"/>
          <w:i w:val="0"/>
          <w:color w:val="auto"/>
        </w:rPr>
        <w:t xml:space="preserve">for Public Transit/Human Service </w:t>
      </w:r>
      <w:r w:rsidRPr="00EF7119">
        <w:rPr>
          <w:rFonts w:asciiTheme="minorHAnsi" w:hAnsiTheme="minorHAnsi"/>
          <w:i w:val="0"/>
          <w:color w:val="auto"/>
        </w:rPr>
        <w:t>a</w:t>
      </w:r>
      <w:r w:rsidR="002953B5" w:rsidRPr="00EF7119">
        <w:rPr>
          <w:rFonts w:asciiTheme="minorHAnsi" w:hAnsiTheme="minorHAnsi"/>
          <w:i w:val="0"/>
          <w:color w:val="auto"/>
        </w:rPr>
        <w:t xml:space="preserve">gencies Will Reduce Costs </w:t>
      </w:r>
      <w:r w:rsidRPr="00EF7119">
        <w:rPr>
          <w:rFonts w:asciiTheme="minorHAnsi" w:hAnsiTheme="minorHAnsi"/>
          <w:i w:val="0"/>
          <w:color w:val="auto"/>
        </w:rPr>
        <w:t>and</w:t>
      </w:r>
      <w:r w:rsidR="002953B5" w:rsidRPr="00EF7119">
        <w:rPr>
          <w:rFonts w:asciiTheme="minorHAnsi" w:hAnsiTheme="minorHAnsi"/>
          <w:i w:val="0"/>
          <w:color w:val="auto"/>
        </w:rPr>
        <w:t xml:space="preserve"> Create Competition </w:t>
      </w:r>
    </w:p>
    <w:p w:rsidR="00BC1659" w:rsidRPr="00EF7119" w:rsidRDefault="00BC1659" w:rsidP="00EF7119">
      <w:pPr>
        <w:pStyle w:val="Heading7"/>
        <w:keepNext w:val="0"/>
        <w:keepLines w:val="0"/>
        <w:rPr>
          <w:rFonts w:asciiTheme="minorHAnsi" w:hAnsiTheme="minorHAnsi"/>
          <w:i w:val="0"/>
        </w:rPr>
      </w:pPr>
      <w:r w:rsidRPr="00EF7119">
        <w:rPr>
          <w:rFonts w:asciiTheme="minorHAnsi" w:hAnsiTheme="minorHAnsi"/>
          <w:i w:val="0"/>
        </w:rPr>
        <w:t xml:space="preserve">Drug </w:t>
      </w:r>
      <w:r w:rsidR="002953B5" w:rsidRPr="00EF7119">
        <w:rPr>
          <w:rFonts w:asciiTheme="minorHAnsi" w:hAnsiTheme="minorHAnsi"/>
          <w:i w:val="0"/>
        </w:rPr>
        <w:t xml:space="preserve">&amp; </w:t>
      </w:r>
      <w:r w:rsidR="008238F3" w:rsidRPr="00EF7119">
        <w:rPr>
          <w:rFonts w:asciiTheme="minorHAnsi" w:hAnsiTheme="minorHAnsi"/>
          <w:i w:val="0"/>
        </w:rPr>
        <w:t>a</w:t>
      </w:r>
      <w:r w:rsidR="002953B5" w:rsidRPr="00EF7119">
        <w:rPr>
          <w:rFonts w:asciiTheme="minorHAnsi" w:hAnsiTheme="minorHAnsi"/>
          <w:i w:val="0"/>
        </w:rPr>
        <w:t>lcohol Testing</w:t>
      </w:r>
    </w:p>
    <w:p w:rsidR="002953B5" w:rsidRPr="00EF7119" w:rsidRDefault="002953B5" w:rsidP="00EF7119">
      <w:pPr>
        <w:pStyle w:val="Heading7"/>
        <w:keepNext w:val="0"/>
        <w:keepLines w:val="0"/>
        <w:rPr>
          <w:i w:val="0"/>
        </w:rPr>
      </w:pPr>
      <w:r w:rsidRPr="00EF7119">
        <w:rPr>
          <w:rFonts w:asciiTheme="minorHAnsi" w:hAnsiTheme="minorHAnsi"/>
          <w:i w:val="0"/>
        </w:rPr>
        <w:t>Safety Plan</w:t>
      </w:r>
    </w:p>
    <w:p w:rsidR="002953B5" w:rsidRPr="00EF7119" w:rsidRDefault="008238F3" w:rsidP="00EF7119">
      <w:pPr>
        <w:pStyle w:val="Heading7"/>
        <w:keepNext w:val="0"/>
        <w:keepLines w:val="0"/>
        <w:ind w:left="5040" w:hanging="720"/>
        <w:rPr>
          <w:i w:val="0"/>
        </w:rPr>
      </w:pPr>
      <w:r w:rsidRPr="00EF7119">
        <w:rPr>
          <w:rFonts w:asciiTheme="minorHAnsi" w:hAnsiTheme="minorHAnsi"/>
          <w:i w:val="0"/>
        </w:rPr>
        <w:t>An</w:t>
      </w:r>
      <w:r w:rsidR="002953B5" w:rsidRPr="00EF7119">
        <w:rPr>
          <w:rFonts w:asciiTheme="minorHAnsi" w:hAnsiTheme="minorHAnsi"/>
          <w:i w:val="0"/>
        </w:rPr>
        <w:t xml:space="preserve">nual </w:t>
      </w:r>
      <w:r w:rsidRPr="00EF7119">
        <w:rPr>
          <w:rFonts w:asciiTheme="minorHAnsi" w:hAnsiTheme="minorHAnsi"/>
          <w:i w:val="0"/>
        </w:rPr>
        <w:t>mand</w:t>
      </w:r>
      <w:r w:rsidR="002953B5" w:rsidRPr="00EF7119">
        <w:rPr>
          <w:rFonts w:asciiTheme="minorHAnsi" w:hAnsiTheme="minorHAnsi"/>
          <w:i w:val="0"/>
        </w:rPr>
        <w:t xml:space="preserve">atory </w:t>
      </w:r>
      <w:r w:rsidRPr="00EF7119">
        <w:rPr>
          <w:rFonts w:asciiTheme="minorHAnsi" w:hAnsiTheme="minorHAnsi"/>
          <w:i w:val="0"/>
        </w:rPr>
        <w:t>v</w:t>
      </w:r>
      <w:r w:rsidR="002953B5" w:rsidRPr="00EF7119">
        <w:rPr>
          <w:rFonts w:asciiTheme="minorHAnsi" w:hAnsiTheme="minorHAnsi"/>
          <w:i w:val="0"/>
        </w:rPr>
        <w:t>alidation o</w:t>
      </w:r>
      <w:r w:rsidRPr="00EF7119">
        <w:rPr>
          <w:rFonts w:asciiTheme="minorHAnsi" w:hAnsiTheme="minorHAnsi"/>
          <w:i w:val="0"/>
        </w:rPr>
        <w:t>f license s</w:t>
      </w:r>
      <w:r w:rsidR="002953B5" w:rsidRPr="00EF7119">
        <w:rPr>
          <w:rFonts w:asciiTheme="minorHAnsi" w:hAnsiTheme="minorHAnsi"/>
          <w:i w:val="0"/>
        </w:rPr>
        <w:t>tatus o</w:t>
      </w:r>
      <w:r w:rsidRPr="00EF7119">
        <w:rPr>
          <w:rFonts w:asciiTheme="minorHAnsi" w:hAnsiTheme="minorHAnsi"/>
          <w:i w:val="0"/>
        </w:rPr>
        <w:t>f d</w:t>
      </w:r>
      <w:r w:rsidR="002953B5" w:rsidRPr="00EF7119">
        <w:rPr>
          <w:rFonts w:asciiTheme="minorHAnsi" w:hAnsiTheme="minorHAnsi"/>
          <w:i w:val="0"/>
        </w:rPr>
        <w:t>rivers</w:t>
      </w:r>
      <w:r w:rsidR="009B4A8F">
        <w:rPr>
          <w:rFonts w:asciiTheme="minorHAnsi" w:hAnsiTheme="minorHAnsi"/>
          <w:i w:val="0"/>
        </w:rPr>
        <w:t xml:space="preserve"> and pre-employment background checks.</w:t>
      </w:r>
    </w:p>
    <w:p w:rsidR="002953B5" w:rsidRPr="00EF7119" w:rsidRDefault="002953B5" w:rsidP="00EF7119">
      <w:pPr>
        <w:pStyle w:val="Heading7"/>
        <w:keepNext w:val="0"/>
        <w:keepLines w:val="0"/>
        <w:ind w:left="5040" w:hanging="720"/>
        <w:rPr>
          <w:i w:val="0"/>
        </w:rPr>
      </w:pPr>
      <w:r w:rsidRPr="00EF7119">
        <w:rPr>
          <w:rFonts w:asciiTheme="minorHAnsi" w:hAnsiTheme="minorHAnsi"/>
          <w:i w:val="0"/>
        </w:rPr>
        <w:t>Minimum Vehicle Safety Equipment</w:t>
      </w:r>
    </w:p>
    <w:p w:rsidR="002953B5" w:rsidRPr="00EF7119" w:rsidRDefault="002953B5" w:rsidP="00EF7119">
      <w:pPr>
        <w:pStyle w:val="Heading8"/>
        <w:keepNext w:val="0"/>
        <w:keepLines w:val="0"/>
      </w:pPr>
      <w:r w:rsidRPr="00EF7119">
        <w:rPr>
          <w:rFonts w:asciiTheme="minorHAnsi" w:hAnsiTheme="minorHAnsi"/>
        </w:rPr>
        <w:t>Bio-Hazard kit</w:t>
      </w:r>
    </w:p>
    <w:p w:rsidR="002953B5" w:rsidRPr="00EF7119" w:rsidRDefault="002953B5" w:rsidP="00EF7119">
      <w:pPr>
        <w:pStyle w:val="Heading8"/>
        <w:keepNext w:val="0"/>
        <w:keepLines w:val="0"/>
      </w:pPr>
      <w:r w:rsidRPr="00EF7119">
        <w:rPr>
          <w:rFonts w:asciiTheme="minorHAnsi" w:hAnsiTheme="minorHAnsi"/>
        </w:rPr>
        <w:t>First aid kit</w:t>
      </w:r>
    </w:p>
    <w:p w:rsidR="002953B5" w:rsidRPr="00EF7119" w:rsidRDefault="002953B5" w:rsidP="00EF7119">
      <w:pPr>
        <w:pStyle w:val="Heading8"/>
        <w:keepNext w:val="0"/>
        <w:keepLines w:val="0"/>
      </w:pPr>
      <w:r w:rsidRPr="00EF7119">
        <w:rPr>
          <w:rFonts w:asciiTheme="minorHAnsi" w:hAnsiTheme="minorHAnsi"/>
        </w:rPr>
        <w:t>Fire extinguisher</w:t>
      </w:r>
    </w:p>
    <w:p w:rsidR="002953B5" w:rsidRPr="00EF7119" w:rsidRDefault="002953B5" w:rsidP="00EF7119">
      <w:pPr>
        <w:pStyle w:val="Heading8"/>
        <w:keepNext w:val="0"/>
        <w:keepLines w:val="0"/>
      </w:pPr>
      <w:r w:rsidRPr="00EF7119">
        <w:rPr>
          <w:rFonts w:asciiTheme="minorHAnsi" w:hAnsiTheme="minorHAnsi"/>
        </w:rPr>
        <w:t>Bi-directional reflective triangles</w:t>
      </w:r>
    </w:p>
    <w:p w:rsidR="002953B5" w:rsidRPr="00EF7119" w:rsidRDefault="002953B5" w:rsidP="00EF7119">
      <w:pPr>
        <w:pStyle w:val="Heading8"/>
        <w:keepNext w:val="0"/>
        <w:keepLines w:val="0"/>
      </w:pPr>
      <w:r w:rsidRPr="00EF7119">
        <w:rPr>
          <w:rFonts w:asciiTheme="minorHAnsi" w:hAnsiTheme="minorHAnsi"/>
        </w:rPr>
        <w:t>Web cutters</w:t>
      </w:r>
    </w:p>
    <w:p w:rsidR="002953B5" w:rsidRPr="00EF7119" w:rsidRDefault="002953B5" w:rsidP="00EF7119">
      <w:pPr>
        <w:pStyle w:val="Heading7"/>
        <w:keepNext w:val="0"/>
        <w:keepLines w:val="0"/>
        <w:ind w:left="5040" w:hanging="720"/>
        <w:rPr>
          <w:i w:val="0"/>
        </w:rPr>
      </w:pPr>
      <w:r w:rsidRPr="00EF7119">
        <w:rPr>
          <w:rFonts w:asciiTheme="minorHAnsi" w:hAnsiTheme="minorHAnsi"/>
          <w:i w:val="0"/>
        </w:rPr>
        <w:t>Driver Training</w:t>
      </w:r>
    </w:p>
    <w:p w:rsidR="002953B5" w:rsidRPr="00EF7119" w:rsidRDefault="002953B5" w:rsidP="00EF7119">
      <w:pPr>
        <w:pStyle w:val="Heading8"/>
        <w:keepNext w:val="0"/>
        <w:keepLines w:val="0"/>
      </w:pPr>
      <w:r w:rsidRPr="00EF7119">
        <w:rPr>
          <w:rFonts w:asciiTheme="minorHAnsi" w:hAnsiTheme="minorHAnsi"/>
        </w:rPr>
        <w:t>Defensive driving</w:t>
      </w:r>
    </w:p>
    <w:p w:rsidR="002953B5" w:rsidRPr="00EF7119" w:rsidRDefault="008238F3" w:rsidP="00EF7119">
      <w:pPr>
        <w:pStyle w:val="Heading8"/>
        <w:keepNext w:val="0"/>
        <w:keepLines w:val="0"/>
      </w:pPr>
      <w:r w:rsidRPr="00EF7119">
        <w:rPr>
          <w:rFonts w:asciiTheme="minorHAnsi" w:hAnsiTheme="minorHAnsi"/>
        </w:rPr>
        <w:t>Ada</w:t>
      </w:r>
      <w:r w:rsidR="002953B5" w:rsidRPr="00EF7119">
        <w:rPr>
          <w:rFonts w:asciiTheme="minorHAnsi" w:hAnsiTheme="minorHAnsi"/>
        </w:rPr>
        <w:t xml:space="preserve"> Training</w:t>
      </w:r>
    </w:p>
    <w:p w:rsidR="002953B5" w:rsidRPr="00EF7119" w:rsidRDefault="002953B5" w:rsidP="00EF7119">
      <w:pPr>
        <w:pStyle w:val="Heading9"/>
        <w:rPr>
          <w:i w:val="0"/>
        </w:rPr>
      </w:pPr>
      <w:r w:rsidRPr="00EF7119">
        <w:rPr>
          <w:rFonts w:asciiTheme="minorHAnsi" w:hAnsiTheme="minorHAnsi"/>
          <w:i w:val="0"/>
        </w:rPr>
        <w:t>Sensitivity Training</w:t>
      </w:r>
    </w:p>
    <w:p w:rsidR="002953B5" w:rsidRPr="00EF7119" w:rsidRDefault="002953B5" w:rsidP="00EF7119">
      <w:pPr>
        <w:pStyle w:val="Heading9"/>
        <w:rPr>
          <w:i w:val="0"/>
        </w:rPr>
      </w:pPr>
      <w:r w:rsidRPr="00EF7119">
        <w:rPr>
          <w:rFonts w:asciiTheme="minorHAnsi" w:hAnsiTheme="minorHAnsi"/>
          <w:i w:val="0"/>
        </w:rPr>
        <w:t xml:space="preserve">Passenger </w:t>
      </w:r>
      <w:r w:rsidR="008238F3" w:rsidRPr="00EF7119">
        <w:rPr>
          <w:rFonts w:asciiTheme="minorHAnsi" w:hAnsiTheme="minorHAnsi"/>
          <w:i w:val="0"/>
        </w:rPr>
        <w:t>a</w:t>
      </w:r>
      <w:r w:rsidRPr="00EF7119">
        <w:rPr>
          <w:rFonts w:asciiTheme="minorHAnsi" w:hAnsiTheme="minorHAnsi"/>
          <w:i w:val="0"/>
        </w:rPr>
        <w:t>ssistance</w:t>
      </w:r>
    </w:p>
    <w:p w:rsidR="002953B5" w:rsidRPr="00EF7119" w:rsidRDefault="002953B5" w:rsidP="00EF7119">
      <w:pPr>
        <w:pStyle w:val="Heading9"/>
        <w:rPr>
          <w:i w:val="0"/>
        </w:rPr>
      </w:pPr>
      <w:r w:rsidRPr="00EF7119">
        <w:rPr>
          <w:rFonts w:asciiTheme="minorHAnsi" w:hAnsiTheme="minorHAnsi"/>
          <w:i w:val="0"/>
        </w:rPr>
        <w:t>Wheelchair Securement</w:t>
      </w:r>
    </w:p>
    <w:p w:rsidR="002953B5" w:rsidRPr="00EF7119" w:rsidRDefault="002953B5" w:rsidP="00EF7119">
      <w:pPr>
        <w:pStyle w:val="Heading9"/>
        <w:rPr>
          <w:i w:val="0"/>
        </w:rPr>
      </w:pPr>
      <w:r w:rsidRPr="00EF7119">
        <w:rPr>
          <w:rFonts w:asciiTheme="minorHAnsi" w:hAnsiTheme="minorHAnsi"/>
          <w:i w:val="0"/>
        </w:rPr>
        <w:t>Emergency Procedures</w:t>
      </w:r>
    </w:p>
    <w:p w:rsidR="002953B5" w:rsidRPr="00EF7119" w:rsidRDefault="002953B5" w:rsidP="00EF7119">
      <w:pPr>
        <w:pStyle w:val="Heading7"/>
        <w:keepNext w:val="0"/>
        <w:keepLines w:val="0"/>
        <w:ind w:left="5040" w:hanging="720"/>
        <w:rPr>
          <w:i w:val="0"/>
        </w:rPr>
      </w:pPr>
      <w:r w:rsidRPr="00EF7119">
        <w:rPr>
          <w:rFonts w:asciiTheme="minorHAnsi" w:hAnsiTheme="minorHAnsi"/>
          <w:i w:val="0"/>
        </w:rPr>
        <w:t>Reporting/</w:t>
      </w:r>
      <w:r w:rsidR="008238F3" w:rsidRPr="00EF7119">
        <w:rPr>
          <w:rFonts w:asciiTheme="minorHAnsi" w:hAnsiTheme="minorHAnsi"/>
          <w:i w:val="0"/>
        </w:rPr>
        <w:t>in</w:t>
      </w:r>
      <w:r w:rsidRPr="00EF7119">
        <w:rPr>
          <w:rFonts w:asciiTheme="minorHAnsi" w:hAnsiTheme="minorHAnsi"/>
          <w:i w:val="0"/>
        </w:rPr>
        <w:t xml:space="preserve">vestigation of </w:t>
      </w:r>
      <w:r w:rsidR="008238F3" w:rsidRPr="00EF7119">
        <w:rPr>
          <w:rFonts w:asciiTheme="minorHAnsi" w:hAnsiTheme="minorHAnsi"/>
          <w:i w:val="0"/>
        </w:rPr>
        <w:t>a</w:t>
      </w:r>
      <w:r w:rsidRPr="00EF7119">
        <w:rPr>
          <w:rFonts w:asciiTheme="minorHAnsi" w:hAnsiTheme="minorHAnsi"/>
          <w:i w:val="0"/>
        </w:rPr>
        <w:t xml:space="preserve">ccidents &amp; </w:t>
      </w:r>
      <w:r w:rsidR="008238F3" w:rsidRPr="00EF7119">
        <w:rPr>
          <w:rFonts w:asciiTheme="minorHAnsi" w:hAnsiTheme="minorHAnsi"/>
          <w:i w:val="0"/>
        </w:rPr>
        <w:t>in</w:t>
      </w:r>
      <w:r w:rsidRPr="00EF7119">
        <w:rPr>
          <w:rFonts w:asciiTheme="minorHAnsi" w:hAnsiTheme="minorHAnsi"/>
          <w:i w:val="0"/>
        </w:rPr>
        <w:t>cidents</w:t>
      </w:r>
    </w:p>
    <w:p w:rsidR="002953B5" w:rsidRPr="00EF7119" w:rsidRDefault="002953B5" w:rsidP="00EF7119"/>
    <w:p w:rsidR="006E0F3A" w:rsidRPr="00EF7119" w:rsidRDefault="008238F3" w:rsidP="00EF7119">
      <w:pPr>
        <w:pStyle w:val="Heading3"/>
        <w:keepNext w:val="0"/>
        <w:keepLines w:val="0"/>
        <w:ind w:left="2160" w:hanging="720"/>
        <w:rPr>
          <w:rFonts w:asciiTheme="minorHAnsi" w:hAnsiTheme="minorHAnsi"/>
          <w:b w:val="0"/>
          <w:color w:val="auto"/>
        </w:rPr>
      </w:pPr>
      <w:r>
        <w:rPr>
          <w:rFonts w:asciiTheme="minorHAnsi" w:hAnsiTheme="minorHAnsi"/>
          <w:b w:val="0"/>
          <w:color w:val="auto"/>
        </w:rPr>
        <w:t>P</w:t>
      </w:r>
      <w:r w:rsidRPr="00D15E0C">
        <w:rPr>
          <w:rFonts w:asciiTheme="minorHAnsi" w:hAnsiTheme="minorHAnsi"/>
          <w:b w:val="0"/>
          <w:color w:val="auto"/>
        </w:rPr>
        <w:t xml:space="preserve">ast </w:t>
      </w:r>
      <w:r>
        <w:rPr>
          <w:rFonts w:asciiTheme="minorHAnsi" w:hAnsiTheme="minorHAnsi"/>
          <w:b w:val="0"/>
          <w:color w:val="auto"/>
        </w:rPr>
        <w:t>DMA</w:t>
      </w:r>
      <w:r w:rsidRPr="00D15E0C">
        <w:rPr>
          <w:rFonts w:asciiTheme="minorHAnsi" w:hAnsiTheme="minorHAnsi"/>
          <w:b w:val="0"/>
          <w:color w:val="auto"/>
        </w:rPr>
        <w:t xml:space="preserve"> experience in bidding brokerage reveals</w:t>
      </w:r>
      <w:r w:rsidRPr="00EF7119">
        <w:rPr>
          <w:rFonts w:asciiTheme="minorHAnsi" w:hAnsiTheme="minorHAnsi"/>
          <w:b w:val="0"/>
          <w:color w:val="auto"/>
        </w:rPr>
        <w:t xml:space="preserve"> cost effectiveness of the </w:t>
      </w:r>
      <w:r>
        <w:rPr>
          <w:rFonts w:asciiTheme="minorHAnsi" w:hAnsiTheme="minorHAnsi"/>
          <w:b w:val="0"/>
          <w:color w:val="auto"/>
        </w:rPr>
        <w:t>NCDOT</w:t>
      </w:r>
      <w:r w:rsidRPr="00D15E0C">
        <w:rPr>
          <w:rFonts w:asciiTheme="minorHAnsi" w:hAnsiTheme="minorHAnsi"/>
          <w:b w:val="0"/>
          <w:color w:val="auto"/>
        </w:rPr>
        <w:t xml:space="preserve"> community transportation program</w:t>
      </w:r>
    </w:p>
    <w:p w:rsidR="006E0F3A" w:rsidRPr="00EF7119" w:rsidRDefault="006E0F3A" w:rsidP="00EF7119">
      <w:pPr>
        <w:pStyle w:val="Heading3"/>
        <w:keepNext w:val="0"/>
        <w:keepLines w:val="0"/>
        <w:ind w:left="2160" w:hanging="720"/>
        <w:rPr>
          <w:rFonts w:asciiTheme="minorHAnsi" w:hAnsiTheme="minorHAnsi"/>
          <w:b w:val="0"/>
          <w:color w:val="auto"/>
        </w:rPr>
      </w:pPr>
      <w:r w:rsidRPr="00EF7119">
        <w:rPr>
          <w:rFonts w:asciiTheme="minorHAnsi" w:hAnsiTheme="minorHAnsi"/>
          <w:b w:val="0"/>
          <w:color w:val="auto"/>
        </w:rPr>
        <w:t>Coordination Required</w:t>
      </w:r>
    </w:p>
    <w:p w:rsidR="006E0F3A" w:rsidRPr="00EF7119" w:rsidRDefault="008238F3" w:rsidP="00EF7119">
      <w:pPr>
        <w:pStyle w:val="Heading4"/>
        <w:keepNext w:val="0"/>
        <w:keepLines w:val="0"/>
        <w:ind w:left="2880" w:hanging="720"/>
        <w:rPr>
          <w:rFonts w:asciiTheme="minorHAnsi" w:hAnsiTheme="minorHAnsi"/>
          <w:b w:val="0"/>
          <w:color w:val="auto"/>
        </w:rPr>
      </w:pPr>
      <w:r>
        <w:rPr>
          <w:rFonts w:asciiTheme="minorHAnsi" w:hAnsiTheme="minorHAnsi"/>
          <w:b w:val="0"/>
          <w:i w:val="0"/>
          <w:color w:val="auto"/>
        </w:rPr>
        <w:t>DMA</w:t>
      </w:r>
      <w:r w:rsidRPr="00EF7119">
        <w:rPr>
          <w:rFonts w:asciiTheme="minorHAnsi" w:hAnsiTheme="minorHAnsi"/>
          <w:b w:val="0"/>
          <w:i w:val="0"/>
          <w:color w:val="auto"/>
        </w:rPr>
        <w:t xml:space="preserve"> recognition </w:t>
      </w:r>
      <w:r>
        <w:rPr>
          <w:rFonts w:asciiTheme="minorHAnsi" w:hAnsiTheme="minorHAnsi"/>
          <w:b w:val="0"/>
          <w:i w:val="0"/>
          <w:color w:val="auto"/>
        </w:rPr>
        <w:t>o</w:t>
      </w:r>
      <w:r w:rsidRPr="00EF7119">
        <w:rPr>
          <w:rFonts w:asciiTheme="minorHAnsi" w:hAnsiTheme="minorHAnsi"/>
          <w:b w:val="0"/>
          <w:i w:val="0"/>
          <w:color w:val="auto"/>
        </w:rPr>
        <w:t xml:space="preserve">f substantial </w:t>
      </w:r>
      <w:r>
        <w:rPr>
          <w:rFonts w:asciiTheme="minorHAnsi" w:hAnsiTheme="minorHAnsi"/>
          <w:b w:val="0"/>
          <w:i w:val="0"/>
          <w:color w:val="auto"/>
        </w:rPr>
        <w:t>NCDOT</w:t>
      </w:r>
      <w:r w:rsidRPr="00EF7119">
        <w:rPr>
          <w:rFonts w:asciiTheme="minorHAnsi" w:hAnsiTheme="minorHAnsi"/>
          <w:b w:val="0"/>
          <w:i w:val="0"/>
          <w:color w:val="auto"/>
        </w:rPr>
        <w:t xml:space="preserve"> </w:t>
      </w:r>
      <w:r>
        <w:rPr>
          <w:rFonts w:asciiTheme="minorHAnsi" w:hAnsiTheme="minorHAnsi"/>
          <w:b w:val="0"/>
          <w:i w:val="0"/>
          <w:color w:val="auto"/>
        </w:rPr>
        <w:t>in</w:t>
      </w:r>
      <w:r w:rsidRPr="00EF7119">
        <w:rPr>
          <w:rFonts w:asciiTheme="minorHAnsi" w:hAnsiTheme="minorHAnsi"/>
          <w:b w:val="0"/>
          <w:i w:val="0"/>
          <w:color w:val="auto"/>
        </w:rPr>
        <w:t xml:space="preserve">vestment </w:t>
      </w:r>
      <w:r>
        <w:rPr>
          <w:rFonts w:asciiTheme="minorHAnsi" w:hAnsiTheme="minorHAnsi"/>
          <w:b w:val="0"/>
          <w:i w:val="0"/>
          <w:color w:val="auto"/>
        </w:rPr>
        <w:t>i</w:t>
      </w:r>
      <w:r w:rsidRPr="00EF7119">
        <w:rPr>
          <w:rFonts w:asciiTheme="minorHAnsi" w:hAnsiTheme="minorHAnsi"/>
          <w:b w:val="0"/>
          <w:i w:val="0"/>
          <w:color w:val="auto"/>
        </w:rPr>
        <w:t xml:space="preserve">n enrollee </w:t>
      </w:r>
      <w:r>
        <w:rPr>
          <w:rFonts w:asciiTheme="minorHAnsi" w:hAnsiTheme="minorHAnsi"/>
          <w:b w:val="0"/>
          <w:i w:val="0"/>
          <w:color w:val="auto"/>
        </w:rPr>
        <w:t>a</w:t>
      </w:r>
      <w:r w:rsidRPr="00EF7119">
        <w:rPr>
          <w:rFonts w:asciiTheme="minorHAnsi" w:hAnsiTheme="minorHAnsi"/>
          <w:b w:val="0"/>
          <w:i w:val="0"/>
          <w:color w:val="auto"/>
        </w:rPr>
        <w:t xml:space="preserve">ppropriate vehicles (efficient, </w:t>
      </w:r>
      <w:r>
        <w:rPr>
          <w:rFonts w:asciiTheme="minorHAnsi" w:hAnsiTheme="minorHAnsi"/>
          <w:b w:val="0"/>
          <w:i w:val="0"/>
          <w:color w:val="auto"/>
        </w:rPr>
        <w:t>a</w:t>
      </w:r>
      <w:r w:rsidRPr="00EF7119">
        <w:rPr>
          <w:rFonts w:asciiTheme="minorHAnsi" w:hAnsiTheme="minorHAnsi"/>
          <w:b w:val="0"/>
          <w:i w:val="0"/>
          <w:color w:val="auto"/>
        </w:rPr>
        <w:t>ccessible)</w:t>
      </w:r>
    </w:p>
    <w:p w:rsidR="006E0F3A" w:rsidRDefault="008238F3" w:rsidP="00EF7119">
      <w:pPr>
        <w:pStyle w:val="Heading4"/>
        <w:keepNext w:val="0"/>
        <w:keepLines w:val="0"/>
        <w:ind w:left="2880" w:hanging="720"/>
        <w:rPr>
          <w:rFonts w:asciiTheme="minorHAnsi" w:hAnsiTheme="minorHAnsi"/>
          <w:b w:val="0"/>
          <w:i w:val="0"/>
          <w:color w:val="auto"/>
        </w:rPr>
      </w:pPr>
      <w:r>
        <w:rPr>
          <w:rFonts w:asciiTheme="minorHAnsi" w:hAnsiTheme="minorHAnsi"/>
          <w:b w:val="0"/>
          <w:i w:val="0"/>
          <w:color w:val="auto"/>
        </w:rPr>
        <w:t>DMA</w:t>
      </w:r>
      <w:r w:rsidRPr="002953B5">
        <w:rPr>
          <w:rFonts w:asciiTheme="minorHAnsi" w:hAnsiTheme="minorHAnsi"/>
          <w:b w:val="0"/>
          <w:i w:val="0"/>
          <w:color w:val="auto"/>
        </w:rPr>
        <w:t xml:space="preserve"> </w:t>
      </w:r>
      <w:r>
        <w:rPr>
          <w:rFonts w:asciiTheme="minorHAnsi" w:hAnsiTheme="minorHAnsi"/>
          <w:b w:val="0"/>
          <w:i w:val="0"/>
          <w:color w:val="auto"/>
        </w:rPr>
        <w:t>recognition o</w:t>
      </w:r>
      <w:r w:rsidRPr="002953B5">
        <w:rPr>
          <w:rFonts w:asciiTheme="minorHAnsi" w:hAnsiTheme="minorHAnsi"/>
          <w:b w:val="0"/>
          <w:i w:val="0"/>
          <w:color w:val="auto"/>
        </w:rPr>
        <w:t xml:space="preserve">f </w:t>
      </w:r>
      <w:r>
        <w:rPr>
          <w:rFonts w:asciiTheme="minorHAnsi" w:hAnsiTheme="minorHAnsi"/>
          <w:b w:val="0"/>
          <w:i w:val="0"/>
          <w:color w:val="auto"/>
        </w:rPr>
        <w:t>NCDOT</w:t>
      </w:r>
      <w:r w:rsidRPr="002953B5">
        <w:rPr>
          <w:rFonts w:asciiTheme="minorHAnsi" w:hAnsiTheme="minorHAnsi"/>
          <w:b w:val="0"/>
          <w:i w:val="0"/>
          <w:color w:val="auto"/>
        </w:rPr>
        <w:t xml:space="preserve"> </w:t>
      </w:r>
      <w:r>
        <w:rPr>
          <w:rFonts w:asciiTheme="minorHAnsi" w:hAnsiTheme="minorHAnsi"/>
          <w:b w:val="0"/>
          <w:i w:val="0"/>
          <w:color w:val="auto"/>
        </w:rPr>
        <w:t>programming with other specialized transit infrastructure</w:t>
      </w:r>
    </w:p>
    <w:p w:rsidR="008D7E22" w:rsidRPr="00BA2313" w:rsidRDefault="008D7E22" w:rsidP="00BA2313">
      <w:pPr>
        <w:pStyle w:val="Heading5"/>
      </w:pPr>
      <w:r w:rsidRPr="00BA2313">
        <w:t>DMA recognition that PHPs should participate in local Human Service Transportation planning efforts</w:t>
      </w:r>
    </w:p>
    <w:p w:rsidR="006E0F3A" w:rsidRPr="00EF7119" w:rsidRDefault="008238F3" w:rsidP="00EF7119">
      <w:pPr>
        <w:pStyle w:val="Heading3"/>
        <w:keepNext w:val="0"/>
        <w:keepLines w:val="0"/>
        <w:ind w:left="2160" w:hanging="720"/>
        <w:rPr>
          <w:rFonts w:asciiTheme="minorHAnsi" w:hAnsiTheme="minorHAnsi"/>
          <w:b w:val="0"/>
          <w:color w:val="auto"/>
        </w:rPr>
      </w:pPr>
      <w:r>
        <w:rPr>
          <w:rFonts w:asciiTheme="minorHAnsi" w:hAnsiTheme="minorHAnsi"/>
          <w:b w:val="0"/>
          <w:color w:val="auto"/>
        </w:rPr>
        <w:t>DMA</w:t>
      </w:r>
      <w:r w:rsidRPr="00D15E0C">
        <w:rPr>
          <w:rFonts w:asciiTheme="minorHAnsi" w:hAnsiTheme="minorHAnsi"/>
          <w:b w:val="0"/>
          <w:color w:val="auto"/>
        </w:rPr>
        <w:t xml:space="preserve"> </w:t>
      </w:r>
      <w:r w:rsidRPr="00EF7119">
        <w:rPr>
          <w:rFonts w:asciiTheme="minorHAnsi" w:hAnsiTheme="minorHAnsi"/>
          <w:b w:val="0"/>
          <w:color w:val="auto"/>
        </w:rPr>
        <w:t>goal to not compromise integrity of th</w:t>
      </w:r>
      <w:r w:rsidR="009B4A8F">
        <w:rPr>
          <w:rFonts w:asciiTheme="minorHAnsi" w:hAnsiTheme="minorHAnsi"/>
          <w:b w:val="0"/>
          <w:color w:val="auto"/>
        </w:rPr>
        <w:t xml:space="preserve">e existing </w:t>
      </w:r>
      <w:r w:rsidRPr="00EF7119">
        <w:rPr>
          <w:rFonts w:asciiTheme="minorHAnsi" w:hAnsiTheme="minorHAnsi"/>
          <w:b w:val="0"/>
          <w:color w:val="auto"/>
        </w:rPr>
        <w:t xml:space="preserve">substantial </w:t>
      </w:r>
      <w:r w:rsidR="009B4A8F">
        <w:rPr>
          <w:rFonts w:asciiTheme="minorHAnsi" w:hAnsiTheme="minorHAnsi"/>
          <w:b w:val="0"/>
          <w:color w:val="auto"/>
        </w:rPr>
        <w:t xml:space="preserve">community transportation </w:t>
      </w:r>
      <w:r w:rsidRPr="00EF7119">
        <w:rPr>
          <w:rFonts w:asciiTheme="minorHAnsi" w:hAnsiTheme="minorHAnsi"/>
          <w:b w:val="0"/>
          <w:color w:val="auto"/>
        </w:rPr>
        <w:t>network that currently delivers significant NEMT</w:t>
      </w:r>
    </w:p>
    <w:p w:rsidR="00DF2BB2" w:rsidRDefault="008238F3" w:rsidP="00EF7119">
      <w:pPr>
        <w:pStyle w:val="Heading4"/>
        <w:keepNext w:val="0"/>
        <w:keepLines w:val="0"/>
        <w:ind w:left="2880" w:hanging="720"/>
        <w:rPr>
          <w:rFonts w:asciiTheme="minorHAnsi" w:hAnsiTheme="minorHAnsi"/>
          <w:b w:val="0"/>
          <w:i w:val="0"/>
          <w:color w:val="auto"/>
        </w:rPr>
      </w:pPr>
      <w:r w:rsidRPr="00EF7119">
        <w:rPr>
          <w:rFonts w:asciiTheme="minorHAnsi" w:hAnsiTheme="minorHAnsi"/>
          <w:b w:val="0"/>
          <w:i w:val="0"/>
          <w:color w:val="auto"/>
        </w:rPr>
        <w:t>Ensure the continued viability and recognition of benefits of community transportation to enrollees for other than medical trips/non-covered medical trips</w:t>
      </w:r>
    </w:p>
    <w:p w:rsidR="008D7E22" w:rsidRPr="00BA2313" w:rsidRDefault="008D7E22" w:rsidP="008D7E22">
      <w:pPr>
        <w:pStyle w:val="Heading5"/>
        <w:rPr>
          <w:rFonts w:asciiTheme="minorHAnsi" w:hAnsiTheme="minorHAnsi" w:cstheme="minorHAnsi"/>
        </w:rPr>
      </w:pPr>
      <w:r w:rsidRPr="00BA2313">
        <w:rPr>
          <w:rFonts w:asciiTheme="minorHAnsi" w:hAnsiTheme="minorHAnsi" w:cstheme="minorHAnsi"/>
        </w:rPr>
        <w:t>Recognize value of enrollee familiarity with existing service providers</w:t>
      </w:r>
    </w:p>
    <w:p w:rsidR="008D7E22" w:rsidRPr="00BA2313" w:rsidRDefault="008D7E22" w:rsidP="008D7E22">
      <w:pPr>
        <w:pStyle w:val="Heading5"/>
        <w:rPr>
          <w:rFonts w:asciiTheme="minorHAnsi" w:hAnsiTheme="minorHAnsi" w:cstheme="minorHAnsi"/>
        </w:rPr>
      </w:pPr>
      <w:r w:rsidRPr="00BA2313">
        <w:rPr>
          <w:rFonts w:asciiTheme="minorHAnsi" w:hAnsiTheme="minorHAnsi" w:cstheme="minorHAnsi"/>
        </w:rPr>
        <w:t xml:space="preserve">Recognize enrollee expectation of service quality afforded by community transportation </w:t>
      </w:r>
    </w:p>
    <w:p w:rsidR="008D7E22" w:rsidRPr="00BA2313" w:rsidRDefault="008D7E22" w:rsidP="00BA2313">
      <w:pPr>
        <w:pStyle w:val="Heading5"/>
        <w:rPr>
          <w:rFonts w:asciiTheme="minorHAnsi" w:hAnsiTheme="minorHAnsi" w:cstheme="minorHAnsi"/>
        </w:rPr>
      </w:pPr>
      <w:r w:rsidRPr="00BA2313">
        <w:rPr>
          <w:rFonts w:asciiTheme="minorHAnsi" w:hAnsiTheme="minorHAnsi" w:cstheme="minorHAnsi"/>
        </w:rPr>
        <w:t>Recognize the increased service capacity afforded enrollees for non-NEMT transportation services (i.e., public transit services) through leverage of NEMT funds as l</w:t>
      </w:r>
      <w:r w:rsidR="00BA2313" w:rsidRPr="00BA2313">
        <w:rPr>
          <w:rFonts w:asciiTheme="minorHAnsi" w:hAnsiTheme="minorHAnsi" w:cstheme="minorHAnsi"/>
        </w:rPr>
        <w:t>o</w:t>
      </w:r>
      <w:r w:rsidRPr="00BA2313">
        <w:rPr>
          <w:rFonts w:asciiTheme="minorHAnsi" w:hAnsiTheme="minorHAnsi" w:cstheme="minorHAnsi"/>
        </w:rPr>
        <w:t>cal match to provide additional</w:t>
      </w:r>
      <w:r w:rsidR="00BA2313" w:rsidRPr="00BA2313">
        <w:rPr>
          <w:rFonts w:asciiTheme="minorHAnsi" w:hAnsiTheme="minorHAnsi" w:cstheme="minorHAnsi"/>
        </w:rPr>
        <w:t xml:space="preserve"> </w:t>
      </w:r>
      <w:r w:rsidRPr="00BA2313">
        <w:rPr>
          <w:rFonts w:asciiTheme="minorHAnsi" w:hAnsiTheme="minorHAnsi" w:cstheme="minorHAnsi"/>
        </w:rPr>
        <w:t>public transit funding for the whole community including NEMT enrollees.</w:t>
      </w:r>
    </w:p>
    <w:p w:rsidR="00E92F89" w:rsidRDefault="008238F3" w:rsidP="00EF7119">
      <w:pPr>
        <w:pStyle w:val="Heading4"/>
        <w:keepNext w:val="0"/>
        <w:keepLines w:val="0"/>
        <w:ind w:left="2880" w:hanging="720"/>
        <w:rPr>
          <w:rFonts w:asciiTheme="minorHAnsi" w:hAnsiTheme="minorHAnsi"/>
          <w:b w:val="0"/>
          <w:i w:val="0"/>
          <w:color w:val="auto"/>
        </w:rPr>
      </w:pPr>
      <w:r w:rsidRPr="00EF7119">
        <w:rPr>
          <w:rFonts w:asciiTheme="minorHAnsi" w:hAnsiTheme="minorHAnsi"/>
          <w:b w:val="0"/>
          <w:i w:val="0"/>
          <w:color w:val="auto"/>
        </w:rPr>
        <w:t xml:space="preserve">Recognize congressionally approved unique matching requirements that permit communities to leverage Medicaid funds to enhance services </w:t>
      </w:r>
    </w:p>
    <w:p w:rsidR="00D15E0C" w:rsidRPr="00EF7119" w:rsidRDefault="00D15E0C" w:rsidP="00EF7119">
      <w:pPr>
        <w:pStyle w:val="Heading3"/>
        <w:keepNext w:val="0"/>
        <w:keepLines w:val="0"/>
        <w:ind w:left="2160" w:hanging="720"/>
        <w:rPr>
          <w:rFonts w:asciiTheme="minorHAnsi" w:hAnsiTheme="minorHAnsi"/>
          <w:b w:val="0"/>
          <w:color w:val="auto"/>
        </w:rPr>
      </w:pPr>
      <w:r w:rsidRPr="00EF7119">
        <w:rPr>
          <w:rFonts w:asciiTheme="minorHAnsi" w:hAnsiTheme="minorHAnsi"/>
          <w:b w:val="0"/>
          <w:color w:val="auto"/>
        </w:rPr>
        <w:t xml:space="preserve">The PHP shall provide “right of first refusal” on trip assignments to community transportation providers when </w:t>
      </w:r>
      <w:r>
        <w:rPr>
          <w:rFonts w:asciiTheme="minorHAnsi" w:hAnsiTheme="minorHAnsi"/>
          <w:b w:val="0"/>
          <w:color w:val="auto"/>
        </w:rPr>
        <w:t>such providers are appropriate to enrollee needs and operate during the days/hours/service area to meet the enrollee’s trips needs.</w:t>
      </w:r>
    </w:p>
    <w:p w:rsidR="00F70625" w:rsidRDefault="00F70625" w:rsidP="000F7D5A">
      <w:pPr>
        <w:pStyle w:val="Heading1"/>
        <w:keepNext w:val="0"/>
        <w:keepLines w:val="0"/>
        <w:rPr>
          <w:rFonts w:asciiTheme="minorHAnsi" w:hAnsiTheme="minorHAnsi" w:cstheme="minorHAnsi"/>
          <w:color w:val="auto"/>
        </w:rPr>
      </w:pPr>
      <w:r w:rsidRPr="00EF7119">
        <w:rPr>
          <w:rFonts w:asciiTheme="minorHAnsi" w:hAnsiTheme="minorHAnsi" w:cstheme="minorHAnsi"/>
          <w:color w:val="auto"/>
        </w:rPr>
        <w:t xml:space="preserve">Goals for NEMT Under the Healthcare Transformation </w:t>
      </w:r>
      <w:r w:rsidR="008238F3">
        <w:rPr>
          <w:rFonts w:asciiTheme="minorHAnsi" w:hAnsiTheme="minorHAnsi" w:cstheme="minorHAnsi"/>
          <w:color w:val="auto"/>
        </w:rPr>
        <w:t>in</w:t>
      </w:r>
      <w:r w:rsidRPr="00EF7119">
        <w:rPr>
          <w:rFonts w:asciiTheme="minorHAnsi" w:hAnsiTheme="minorHAnsi" w:cstheme="minorHAnsi"/>
          <w:color w:val="auto"/>
        </w:rPr>
        <w:t>itiative</w:t>
      </w:r>
    </w:p>
    <w:p w:rsidR="00DF2BB2" w:rsidRPr="00D15E0C" w:rsidRDefault="008238F3" w:rsidP="00EF7119">
      <w:pPr>
        <w:pStyle w:val="Heading2"/>
        <w:keepNext w:val="0"/>
        <w:keepLines w:val="0"/>
        <w:ind w:left="1440" w:hanging="720"/>
        <w:rPr>
          <w:rFonts w:asciiTheme="minorHAnsi" w:hAnsiTheme="minorHAnsi" w:cstheme="minorHAnsi"/>
          <w:b w:val="0"/>
          <w:color w:val="auto"/>
        </w:rPr>
      </w:pPr>
      <w:r w:rsidRPr="00EF7119">
        <w:rPr>
          <w:rFonts w:asciiTheme="minorHAnsi" w:hAnsiTheme="minorHAnsi" w:cstheme="minorHAnsi"/>
          <w:b w:val="0"/>
          <w:color w:val="auto"/>
          <w:sz w:val="28"/>
        </w:rPr>
        <w:t>Stakeholder feedback has consistently cited food insecurity, housing instability, and transportation challenges as critical barriers to health</w:t>
      </w:r>
    </w:p>
    <w:p w:rsidR="00DF2BB2" w:rsidRPr="00D15E0C" w:rsidRDefault="008238F3" w:rsidP="00EF7119">
      <w:pPr>
        <w:pStyle w:val="Heading2"/>
        <w:keepNext w:val="0"/>
        <w:keepLines w:val="0"/>
        <w:ind w:left="1440" w:hanging="720"/>
        <w:rPr>
          <w:rFonts w:asciiTheme="minorHAnsi" w:hAnsiTheme="minorHAnsi" w:cstheme="minorHAnsi"/>
          <w:b w:val="0"/>
          <w:color w:val="auto"/>
        </w:rPr>
      </w:pPr>
      <w:r w:rsidRPr="00EF7119">
        <w:rPr>
          <w:rFonts w:asciiTheme="minorHAnsi" w:hAnsiTheme="minorHAnsi" w:cstheme="minorHAnsi"/>
          <w:b w:val="0"/>
          <w:color w:val="auto"/>
          <w:sz w:val="28"/>
        </w:rPr>
        <w:t>Transportation as a required element of benefits to be provided by the PHP</w:t>
      </w:r>
    </w:p>
    <w:p w:rsidR="00DF2BB2" w:rsidRPr="00EF7119" w:rsidRDefault="00DF2BB2" w:rsidP="00EF7119">
      <w:pPr>
        <w:pStyle w:val="Heading2"/>
        <w:keepNext w:val="0"/>
        <w:keepLines w:val="0"/>
        <w:ind w:left="1440" w:hanging="720"/>
        <w:rPr>
          <w:rFonts w:asciiTheme="minorHAnsi" w:hAnsiTheme="minorHAnsi" w:cstheme="minorHAnsi"/>
          <w:b w:val="0"/>
          <w:color w:val="auto"/>
        </w:rPr>
      </w:pPr>
      <w:r w:rsidRPr="00EF7119">
        <w:rPr>
          <w:rFonts w:asciiTheme="minorHAnsi" w:hAnsiTheme="minorHAnsi" w:cstheme="minorHAnsi"/>
          <w:b w:val="0"/>
          <w:color w:val="auto"/>
          <w:sz w:val="28"/>
        </w:rPr>
        <w:t>Goals</w:t>
      </w:r>
    </w:p>
    <w:p w:rsidR="00DF2BB2" w:rsidRPr="00D15E0C" w:rsidRDefault="008238F3" w:rsidP="00EF7119">
      <w:pPr>
        <w:pStyle w:val="Heading3"/>
        <w:keepNext w:val="0"/>
        <w:keepLines w:val="0"/>
        <w:ind w:left="2160" w:hanging="720"/>
      </w:pPr>
      <w:r>
        <w:rPr>
          <w:rFonts w:asciiTheme="minorHAnsi" w:hAnsiTheme="minorHAnsi"/>
          <w:b w:val="0"/>
          <w:color w:val="auto"/>
        </w:rPr>
        <w:t>B</w:t>
      </w:r>
      <w:r w:rsidRPr="00EF7119">
        <w:rPr>
          <w:rFonts w:asciiTheme="minorHAnsi" w:hAnsiTheme="minorHAnsi"/>
          <w:b w:val="0"/>
          <w:color w:val="auto"/>
        </w:rPr>
        <w:t>etter care delivery</w:t>
      </w:r>
    </w:p>
    <w:p w:rsidR="00DF2BB2" w:rsidRPr="00D15E0C" w:rsidRDefault="008238F3" w:rsidP="00EF7119">
      <w:pPr>
        <w:pStyle w:val="Heading3"/>
        <w:keepNext w:val="0"/>
        <w:keepLines w:val="0"/>
        <w:ind w:left="2160" w:hanging="720"/>
      </w:pPr>
      <w:r>
        <w:rPr>
          <w:rFonts w:asciiTheme="minorHAnsi" w:hAnsiTheme="minorHAnsi"/>
          <w:b w:val="0"/>
          <w:color w:val="auto"/>
        </w:rPr>
        <w:t>H</w:t>
      </w:r>
      <w:r w:rsidRPr="00EF7119">
        <w:rPr>
          <w:rFonts w:asciiTheme="minorHAnsi" w:hAnsiTheme="minorHAnsi"/>
          <w:b w:val="0"/>
          <w:color w:val="auto"/>
        </w:rPr>
        <w:t>ealthier people, healthier communities</w:t>
      </w:r>
    </w:p>
    <w:p w:rsidR="00DF2BB2" w:rsidRPr="00EF7119" w:rsidRDefault="008238F3" w:rsidP="00EF7119">
      <w:pPr>
        <w:pStyle w:val="Heading3"/>
        <w:keepNext w:val="0"/>
        <w:keepLines w:val="0"/>
        <w:ind w:left="2160" w:hanging="720"/>
        <w:rPr>
          <w:rFonts w:asciiTheme="minorHAnsi" w:hAnsiTheme="minorHAnsi"/>
          <w:b w:val="0"/>
          <w:color w:val="auto"/>
        </w:rPr>
      </w:pPr>
      <w:r>
        <w:rPr>
          <w:rFonts w:asciiTheme="minorHAnsi" w:hAnsiTheme="minorHAnsi"/>
          <w:b w:val="0"/>
          <w:color w:val="auto"/>
        </w:rPr>
        <w:t>S</w:t>
      </w:r>
      <w:r w:rsidRPr="00D15E0C">
        <w:rPr>
          <w:rFonts w:asciiTheme="minorHAnsi" w:hAnsiTheme="minorHAnsi"/>
          <w:b w:val="0"/>
          <w:color w:val="auto"/>
        </w:rPr>
        <w:t>marter spending</w:t>
      </w:r>
    </w:p>
    <w:p w:rsidR="000132C9" w:rsidRPr="00EF7119" w:rsidRDefault="000132C9" w:rsidP="00BC1659">
      <w:pPr>
        <w:pStyle w:val="Heading1"/>
        <w:keepNext w:val="0"/>
        <w:keepLines w:val="0"/>
        <w:rPr>
          <w:rFonts w:asciiTheme="minorHAnsi" w:hAnsiTheme="minorHAnsi" w:cstheme="minorHAnsi"/>
          <w:color w:val="auto"/>
        </w:rPr>
      </w:pPr>
      <w:r w:rsidRPr="00EF7119">
        <w:rPr>
          <w:rFonts w:asciiTheme="minorHAnsi" w:hAnsiTheme="minorHAnsi" w:cstheme="minorHAnsi"/>
          <w:color w:val="auto"/>
        </w:rPr>
        <w:t>Position on Carve-</w:t>
      </w:r>
      <w:r w:rsidR="008238F3">
        <w:rPr>
          <w:rFonts w:asciiTheme="minorHAnsi" w:hAnsiTheme="minorHAnsi" w:cstheme="minorHAnsi"/>
          <w:color w:val="auto"/>
        </w:rPr>
        <w:t>in</w:t>
      </w:r>
      <w:r w:rsidRPr="00EF7119">
        <w:rPr>
          <w:rFonts w:asciiTheme="minorHAnsi" w:hAnsiTheme="minorHAnsi" w:cstheme="minorHAnsi"/>
          <w:color w:val="auto"/>
        </w:rPr>
        <w:t>/Carve-Out</w:t>
      </w:r>
    </w:p>
    <w:p w:rsidR="00B20445" w:rsidRPr="00EF7119" w:rsidRDefault="001A1ADA" w:rsidP="00EF7119">
      <w:pPr>
        <w:pStyle w:val="Heading2"/>
        <w:keepNext w:val="0"/>
        <w:keepLines w:val="0"/>
        <w:ind w:left="1440" w:hanging="720"/>
        <w:rPr>
          <w:rFonts w:asciiTheme="minorHAnsi" w:hAnsiTheme="minorHAnsi" w:cstheme="minorHAnsi"/>
          <w:b w:val="0"/>
          <w:color w:val="auto"/>
          <w:sz w:val="28"/>
          <w:szCs w:val="22"/>
        </w:rPr>
      </w:pPr>
      <w:r w:rsidRPr="00EF7119">
        <w:rPr>
          <w:rFonts w:asciiTheme="minorHAnsi" w:hAnsiTheme="minorHAnsi" w:cstheme="minorHAnsi"/>
          <w:b w:val="0"/>
          <w:color w:val="auto"/>
          <w:sz w:val="28"/>
          <w:szCs w:val="22"/>
        </w:rPr>
        <w:t>Responsibility of prepaid health plans (PHP) to determine how best to meet NEMT transportation assurance</w:t>
      </w:r>
    </w:p>
    <w:p w:rsidR="00B20445" w:rsidRPr="00EF7119" w:rsidRDefault="001A1ADA" w:rsidP="0012189F">
      <w:pPr>
        <w:pStyle w:val="Heading3"/>
        <w:keepNext w:val="0"/>
        <w:keepLines w:val="0"/>
        <w:ind w:left="2160" w:hanging="720"/>
        <w:rPr>
          <w:rFonts w:asciiTheme="minorHAnsi" w:hAnsiTheme="minorHAnsi" w:cstheme="minorHAnsi"/>
          <w:b w:val="0"/>
          <w:color w:val="auto"/>
        </w:rPr>
      </w:pPr>
      <w:r w:rsidRPr="00E40F29">
        <w:rPr>
          <w:rFonts w:asciiTheme="minorHAnsi" w:hAnsiTheme="minorHAnsi" w:cstheme="minorHAnsi"/>
          <w:b w:val="0"/>
          <w:color w:val="auto"/>
        </w:rPr>
        <w:t>Broker</w:t>
      </w:r>
    </w:p>
    <w:p w:rsidR="002B5586" w:rsidRPr="00EF7119" w:rsidRDefault="001A1ADA" w:rsidP="008379ED">
      <w:pPr>
        <w:pStyle w:val="Heading3"/>
        <w:keepNext w:val="0"/>
        <w:keepLines w:val="0"/>
        <w:ind w:left="2160" w:hanging="720"/>
        <w:rPr>
          <w:rFonts w:asciiTheme="minorHAnsi" w:hAnsiTheme="minorHAnsi" w:cstheme="minorHAnsi"/>
          <w:b w:val="0"/>
          <w:color w:val="auto"/>
        </w:rPr>
      </w:pPr>
      <w:r w:rsidRPr="00E40F29">
        <w:rPr>
          <w:rFonts w:asciiTheme="minorHAnsi" w:hAnsiTheme="minorHAnsi" w:cstheme="minorHAnsi"/>
          <w:b w:val="0"/>
          <w:color w:val="auto"/>
        </w:rPr>
        <w:t>Fee for service (FFS) arrangements directly with service providers</w:t>
      </w:r>
    </w:p>
    <w:p w:rsidR="002B5586" w:rsidRPr="00EF7119" w:rsidRDefault="001A1ADA" w:rsidP="003839A3">
      <w:pPr>
        <w:pStyle w:val="Heading2"/>
        <w:keepNext w:val="0"/>
        <w:keepLines w:val="0"/>
        <w:ind w:left="1440" w:hanging="720"/>
        <w:rPr>
          <w:rFonts w:asciiTheme="minorHAnsi" w:hAnsiTheme="minorHAnsi" w:cstheme="minorHAnsi"/>
          <w:b w:val="0"/>
          <w:color w:val="auto"/>
        </w:rPr>
      </w:pPr>
      <w:r w:rsidRPr="00E40F29">
        <w:rPr>
          <w:rFonts w:asciiTheme="minorHAnsi" w:hAnsiTheme="minorHAnsi" w:cstheme="minorHAnsi"/>
          <w:b w:val="0"/>
          <w:color w:val="auto"/>
        </w:rPr>
        <w:t>All service providers must be registered in NCTRACKS</w:t>
      </w:r>
    </w:p>
    <w:p w:rsidR="0021536C" w:rsidRPr="00BA2313" w:rsidRDefault="001A1ADA" w:rsidP="00EF7119">
      <w:pPr>
        <w:pStyle w:val="Heading2"/>
        <w:ind w:left="1440" w:hanging="720"/>
        <w:rPr>
          <w:rFonts w:asciiTheme="minorHAnsi" w:hAnsiTheme="minorHAnsi" w:cstheme="minorHAnsi"/>
          <w:b w:val="0"/>
          <w:color w:val="auto"/>
          <w:sz w:val="28"/>
          <w:szCs w:val="28"/>
        </w:rPr>
      </w:pPr>
      <w:r w:rsidRPr="00BA2313">
        <w:rPr>
          <w:rFonts w:asciiTheme="minorHAnsi" w:hAnsiTheme="minorHAnsi" w:cstheme="minorHAnsi"/>
          <w:b w:val="0"/>
          <w:color w:val="auto"/>
        </w:rPr>
        <w:t>Regardless of service delivery model chosen by PHP, must meet transportation standards</w:t>
      </w:r>
      <w:r w:rsidR="00BA2313" w:rsidRPr="00BA2313">
        <w:rPr>
          <w:rFonts w:asciiTheme="minorHAnsi" w:hAnsiTheme="minorHAnsi" w:cstheme="minorHAnsi"/>
          <w:b w:val="0"/>
          <w:color w:val="auto"/>
        </w:rPr>
        <w:t xml:space="preserve"> as referenced in this RFP.</w:t>
      </w:r>
    </w:p>
    <w:p w:rsidR="001A58BC" w:rsidRPr="00EF7119" w:rsidRDefault="00D3768A" w:rsidP="00EF7119">
      <w:pPr>
        <w:pStyle w:val="Heading1"/>
        <w:keepNext w:val="0"/>
        <w:keepLines w:val="0"/>
        <w:rPr>
          <w:rFonts w:asciiTheme="minorHAnsi" w:hAnsiTheme="minorHAnsi" w:cstheme="minorHAnsi"/>
          <w:color w:val="auto"/>
        </w:rPr>
      </w:pPr>
      <w:r w:rsidRPr="00EF7119">
        <w:rPr>
          <w:rFonts w:asciiTheme="minorHAnsi" w:hAnsiTheme="minorHAnsi" w:cstheme="minorHAnsi"/>
          <w:color w:val="auto"/>
        </w:rPr>
        <w:t>NEMT Services</w:t>
      </w:r>
    </w:p>
    <w:p w:rsidR="001A58BC" w:rsidRPr="00EF7119" w:rsidRDefault="00D3768A" w:rsidP="00EF7119">
      <w:pPr>
        <w:pStyle w:val="Heading2"/>
        <w:keepNext w:val="0"/>
        <w:keepLines w:val="0"/>
        <w:rPr>
          <w:rFonts w:asciiTheme="minorHAnsi" w:hAnsiTheme="minorHAnsi" w:cstheme="minorHAnsi"/>
          <w:b w:val="0"/>
          <w:color w:val="auto"/>
        </w:rPr>
      </w:pPr>
      <w:r w:rsidRPr="00EF7119">
        <w:rPr>
          <w:rFonts w:asciiTheme="minorHAnsi" w:hAnsiTheme="minorHAnsi" w:cstheme="minorHAnsi"/>
          <w:b w:val="0"/>
          <w:color w:val="auto"/>
        </w:rPr>
        <w:t>Network/</w:t>
      </w:r>
      <w:r w:rsidR="008238F3">
        <w:rPr>
          <w:rFonts w:asciiTheme="minorHAnsi" w:hAnsiTheme="minorHAnsi" w:cstheme="minorHAnsi"/>
          <w:b w:val="0"/>
          <w:color w:val="auto"/>
        </w:rPr>
        <w:t>in</w:t>
      </w:r>
      <w:r w:rsidRPr="00EF7119">
        <w:rPr>
          <w:rFonts w:asciiTheme="minorHAnsi" w:hAnsiTheme="minorHAnsi" w:cstheme="minorHAnsi"/>
          <w:b w:val="0"/>
          <w:color w:val="auto"/>
        </w:rPr>
        <w:t>frastructure</w:t>
      </w:r>
    </w:p>
    <w:p w:rsidR="00D3768A" w:rsidRPr="00EF7119" w:rsidRDefault="00D3768A" w:rsidP="00EF7119">
      <w:pPr>
        <w:pStyle w:val="Heading3"/>
        <w:keepNext w:val="0"/>
        <w:keepLines w:val="0"/>
        <w:ind w:left="2160" w:hanging="720"/>
        <w:rPr>
          <w:rFonts w:asciiTheme="minorHAnsi" w:hAnsiTheme="minorHAnsi" w:cstheme="minorHAnsi"/>
          <w:b w:val="0"/>
          <w:color w:val="auto"/>
        </w:rPr>
      </w:pPr>
      <w:r w:rsidRPr="00EF7119">
        <w:rPr>
          <w:rFonts w:asciiTheme="minorHAnsi" w:hAnsiTheme="minorHAnsi" w:cstheme="minorHAnsi"/>
          <w:b w:val="0"/>
          <w:color w:val="auto"/>
        </w:rPr>
        <w:t xml:space="preserve">Must correspond to the region/geographic area of the PHP </w:t>
      </w:r>
      <w:r w:rsidR="008238F3">
        <w:rPr>
          <w:rFonts w:asciiTheme="minorHAnsi" w:hAnsiTheme="minorHAnsi" w:cstheme="minorHAnsi"/>
          <w:b w:val="0"/>
          <w:color w:val="auto"/>
        </w:rPr>
        <w:t>and</w:t>
      </w:r>
      <w:r w:rsidRPr="00EF7119">
        <w:rPr>
          <w:rFonts w:asciiTheme="minorHAnsi" w:hAnsiTheme="minorHAnsi" w:cstheme="minorHAnsi"/>
          <w:b w:val="0"/>
          <w:color w:val="auto"/>
        </w:rPr>
        <w:t xml:space="preserve"> include all localities in that area</w:t>
      </w:r>
    </w:p>
    <w:p w:rsidR="00D3768A" w:rsidRPr="00EF7119" w:rsidRDefault="00D3768A" w:rsidP="00EF7119">
      <w:pPr>
        <w:pStyle w:val="Heading3"/>
        <w:keepNext w:val="0"/>
        <w:keepLines w:val="0"/>
        <w:ind w:left="2160" w:hanging="720"/>
        <w:rPr>
          <w:rFonts w:asciiTheme="minorHAnsi" w:hAnsiTheme="minorHAnsi" w:cstheme="minorHAnsi"/>
          <w:b w:val="0"/>
          <w:color w:val="auto"/>
        </w:rPr>
      </w:pPr>
      <w:r w:rsidRPr="00EF7119">
        <w:rPr>
          <w:rFonts w:asciiTheme="minorHAnsi" w:hAnsiTheme="minorHAnsi" w:cstheme="minorHAnsi"/>
          <w:b w:val="0"/>
          <w:color w:val="auto"/>
        </w:rPr>
        <w:t>If brokerage model used, broker may be:</w:t>
      </w:r>
    </w:p>
    <w:p w:rsidR="00D3768A" w:rsidRPr="00EF7119" w:rsidRDefault="001A1ADA" w:rsidP="00EF7119">
      <w:pPr>
        <w:pStyle w:val="Heading4"/>
        <w:keepNext w:val="0"/>
        <w:keepLines w:val="0"/>
        <w:rPr>
          <w:rFonts w:asciiTheme="minorHAnsi" w:hAnsiTheme="minorHAnsi" w:cstheme="minorHAnsi"/>
          <w:b w:val="0"/>
          <w:i w:val="0"/>
          <w:color w:val="auto"/>
        </w:rPr>
      </w:pPr>
      <w:r>
        <w:rPr>
          <w:rFonts w:asciiTheme="minorHAnsi" w:hAnsiTheme="minorHAnsi" w:cstheme="minorHAnsi"/>
          <w:b w:val="0"/>
          <w:i w:val="0"/>
          <w:color w:val="auto"/>
        </w:rPr>
        <w:t>F</w:t>
      </w:r>
      <w:r w:rsidR="008238F3">
        <w:rPr>
          <w:rFonts w:asciiTheme="minorHAnsi" w:hAnsiTheme="minorHAnsi" w:cstheme="minorHAnsi"/>
          <w:b w:val="0"/>
          <w:i w:val="0"/>
          <w:color w:val="auto"/>
        </w:rPr>
        <w:t>or</w:t>
      </w:r>
      <w:r w:rsidR="00D3768A" w:rsidRPr="00EF7119">
        <w:rPr>
          <w:rFonts w:asciiTheme="minorHAnsi" w:hAnsiTheme="minorHAnsi" w:cstheme="minorHAnsi"/>
          <w:b w:val="0"/>
          <w:i w:val="0"/>
          <w:color w:val="auto"/>
        </w:rPr>
        <w:t>-profit entity</w:t>
      </w:r>
    </w:p>
    <w:p w:rsidR="00D3768A" w:rsidRPr="00EF7119" w:rsidRDefault="00D3768A" w:rsidP="00EF7119">
      <w:pPr>
        <w:pStyle w:val="Heading4"/>
        <w:keepNext w:val="0"/>
        <w:keepLines w:val="0"/>
        <w:rPr>
          <w:rFonts w:asciiTheme="minorHAnsi" w:hAnsiTheme="minorHAnsi" w:cstheme="minorHAnsi"/>
          <w:b w:val="0"/>
          <w:i w:val="0"/>
          <w:color w:val="auto"/>
        </w:rPr>
      </w:pPr>
      <w:r w:rsidRPr="00EF7119">
        <w:rPr>
          <w:rFonts w:asciiTheme="minorHAnsi" w:hAnsiTheme="minorHAnsi" w:cstheme="minorHAnsi"/>
          <w:b w:val="0"/>
          <w:i w:val="0"/>
          <w:color w:val="auto"/>
        </w:rPr>
        <w:t xml:space="preserve">Private </w:t>
      </w:r>
      <w:r w:rsidR="001A1ADA" w:rsidRPr="00CE343A">
        <w:rPr>
          <w:rFonts w:asciiTheme="minorHAnsi" w:hAnsiTheme="minorHAnsi" w:cstheme="minorHAnsi"/>
          <w:b w:val="0"/>
          <w:i w:val="0"/>
          <w:color w:val="auto"/>
        </w:rPr>
        <w:t>non-profit entity</w:t>
      </w:r>
    </w:p>
    <w:p w:rsidR="00D3768A" w:rsidRPr="00EF7119" w:rsidRDefault="00D3768A" w:rsidP="00EF7119">
      <w:pPr>
        <w:pStyle w:val="Heading4"/>
        <w:keepNext w:val="0"/>
        <w:keepLines w:val="0"/>
        <w:rPr>
          <w:rFonts w:asciiTheme="minorHAnsi" w:hAnsiTheme="minorHAnsi" w:cstheme="minorHAnsi"/>
          <w:b w:val="0"/>
          <w:i w:val="0"/>
          <w:color w:val="auto"/>
        </w:rPr>
      </w:pPr>
      <w:r w:rsidRPr="00EF7119">
        <w:rPr>
          <w:rFonts w:asciiTheme="minorHAnsi" w:hAnsiTheme="minorHAnsi" w:cstheme="minorHAnsi"/>
          <w:b w:val="0"/>
          <w:i w:val="0"/>
          <w:color w:val="auto"/>
        </w:rPr>
        <w:t xml:space="preserve">Public </w:t>
      </w:r>
      <w:r w:rsidR="001A1ADA" w:rsidRPr="00CE343A">
        <w:rPr>
          <w:rFonts w:asciiTheme="minorHAnsi" w:hAnsiTheme="minorHAnsi" w:cstheme="minorHAnsi"/>
          <w:b w:val="0"/>
          <w:i w:val="0"/>
          <w:color w:val="auto"/>
        </w:rPr>
        <w:t>entity</w:t>
      </w:r>
    </w:p>
    <w:p w:rsidR="00833110" w:rsidRPr="00EF7119" w:rsidRDefault="00833110" w:rsidP="00EF7119">
      <w:pPr>
        <w:pStyle w:val="Heading3"/>
        <w:keepNext w:val="0"/>
        <w:keepLines w:val="0"/>
        <w:ind w:left="2160" w:hanging="720"/>
        <w:rPr>
          <w:b w:val="0"/>
          <w:color w:val="auto"/>
        </w:rPr>
      </w:pPr>
      <w:r w:rsidRPr="00EF7119">
        <w:rPr>
          <w:rFonts w:asciiTheme="minorHAnsi" w:hAnsiTheme="minorHAnsi" w:cstheme="minorHAnsi"/>
          <w:b w:val="0"/>
          <w:color w:val="auto"/>
        </w:rPr>
        <w:t>If brokerage model used, PHP shall:</w:t>
      </w:r>
    </w:p>
    <w:p w:rsidR="00833110" w:rsidRPr="00EF7119" w:rsidRDefault="001A1ADA" w:rsidP="00EF7119">
      <w:pPr>
        <w:pStyle w:val="Heading4"/>
        <w:ind w:left="2880" w:hanging="720"/>
        <w:rPr>
          <w:rFonts w:asciiTheme="minorHAnsi" w:hAnsiTheme="minorHAnsi"/>
          <w:b w:val="0"/>
          <w:i w:val="0"/>
          <w:color w:val="auto"/>
        </w:rPr>
      </w:pPr>
      <w:r>
        <w:rPr>
          <w:rFonts w:asciiTheme="minorHAnsi" w:hAnsiTheme="minorHAnsi"/>
          <w:b w:val="0"/>
          <w:i w:val="0"/>
          <w:color w:val="auto"/>
        </w:rPr>
        <w:t>A</w:t>
      </w:r>
      <w:r w:rsidR="00833110" w:rsidRPr="00EF7119">
        <w:rPr>
          <w:rFonts w:asciiTheme="minorHAnsi" w:hAnsiTheme="minorHAnsi"/>
          <w:b w:val="0"/>
          <w:i w:val="0"/>
          <w:color w:val="auto"/>
        </w:rPr>
        <w:t>pply uniform st</w:t>
      </w:r>
      <w:r w:rsidR="008238F3">
        <w:rPr>
          <w:rFonts w:asciiTheme="minorHAnsi" w:hAnsiTheme="minorHAnsi"/>
          <w:b w:val="0"/>
          <w:i w:val="0"/>
          <w:color w:val="auto"/>
        </w:rPr>
        <w:t>and</w:t>
      </w:r>
      <w:r w:rsidR="00833110" w:rsidRPr="00EF7119">
        <w:rPr>
          <w:rFonts w:asciiTheme="minorHAnsi" w:hAnsiTheme="minorHAnsi"/>
          <w:b w:val="0"/>
          <w:i w:val="0"/>
          <w:color w:val="auto"/>
        </w:rPr>
        <w:t>ards, regardless of organizational status on:</w:t>
      </w:r>
    </w:p>
    <w:p w:rsidR="00833110" w:rsidRPr="00EF7119" w:rsidRDefault="00A37853" w:rsidP="00EF7119">
      <w:pPr>
        <w:pStyle w:val="Heading5"/>
        <w:rPr>
          <w:rFonts w:asciiTheme="minorHAnsi" w:hAnsiTheme="minorHAnsi"/>
          <w:color w:val="auto"/>
        </w:rPr>
      </w:pPr>
      <w:r w:rsidRPr="00EF7119">
        <w:rPr>
          <w:rFonts w:asciiTheme="minorHAnsi" w:hAnsiTheme="minorHAnsi"/>
          <w:color w:val="auto"/>
        </w:rPr>
        <w:t>L</w:t>
      </w:r>
      <w:r w:rsidR="00394A90" w:rsidRPr="00EF7119">
        <w:rPr>
          <w:rFonts w:asciiTheme="minorHAnsi" w:hAnsiTheme="minorHAnsi"/>
          <w:color w:val="auto"/>
        </w:rPr>
        <w:t>imitations</w:t>
      </w:r>
      <w:r w:rsidRPr="00EF7119">
        <w:rPr>
          <w:rFonts w:asciiTheme="minorHAnsi" w:hAnsiTheme="minorHAnsi"/>
          <w:color w:val="auto"/>
        </w:rPr>
        <w:t>,</w:t>
      </w:r>
      <w:r w:rsidR="00833110" w:rsidRPr="00EF7119">
        <w:rPr>
          <w:rFonts w:asciiTheme="minorHAnsi" w:hAnsiTheme="minorHAnsi"/>
          <w:color w:val="auto"/>
        </w:rPr>
        <w:t xml:space="preserve"> </w:t>
      </w:r>
      <w:r w:rsidRPr="00EF7119">
        <w:rPr>
          <w:rFonts w:asciiTheme="minorHAnsi" w:hAnsiTheme="minorHAnsi"/>
          <w:color w:val="auto"/>
        </w:rPr>
        <w:t xml:space="preserve">if any, </w:t>
      </w:r>
      <w:r w:rsidR="00833110" w:rsidRPr="00EF7119">
        <w:rPr>
          <w:rFonts w:asciiTheme="minorHAnsi" w:hAnsiTheme="minorHAnsi"/>
          <w:color w:val="auto"/>
        </w:rPr>
        <w:t>against self-referral</w:t>
      </w:r>
      <w:r w:rsidRPr="00EF7119">
        <w:rPr>
          <w:rFonts w:asciiTheme="minorHAnsi" w:hAnsiTheme="minorHAnsi"/>
          <w:color w:val="auto"/>
        </w:rPr>
        <w:t xml:space="preserve"> </w:t>
      </w:r>
    </w:p>
    <w:p w:rsidR="00A37853" w:rsidRPr="00EF7119" w:rsidRDefault="00D15E0C" w:rsidP="00A37853">
      <w:pPr>
        <w:pStyle w:val="Heading5"/>
        <w:rPr>
          <w:rFonts w:asciiTheme="minorHAnsi" w:hAnsiTheme="minorHAnsi"/>
          <w:color w:val="auto"/>
        </w:rPr>
      </w:pPr>
      <w:r>
        <w:rPr>
          <w:rFonts w:asciiTheme="minorHAnsi" w:hAnsiTheme="minorHAnsi"/>
          <w:color w:val="auto"/>
        </w:rPr>
        <w:t>A</w:t>
      </w:r>
      <w:r w:rsidR="00A37853" w:rsidRPr="00EF7119">
        <w:rPr>
          <w:rFonts w:asciiTheme="minorHAnsi" w:hAnsiTheme="minorHAnsi"/>
          <w:color w:val="auto"/>
        </w:rPr>
        <w:t>llowable cost structures</w:t>
      </w:r>
    </w:p>
    <w:p w:rsidR="00A37853" w:rsidRPr="00EF7119" w:rsidRDefault="00A37853" w:rsidP="00A37853">
      <w:pPr>
        <w:pStyle w:val="Heading5"/>
        <w:rPr>
          <w:rFonts w:asciiTheme="minorHAnsi" w:hAnsiTheme="minorHAnsi"/>
          <w:color w:val="auto"/>
        </w:rPr>
      </w:pPr>
      <w:r w:rsidRPr="00EF7119">
        <w:rPr>
          <w:rFonts w:asciiTheme="minorHAnsi" w:hAnsiTheme="minorHAnsi"/>
          <w:color w:val="auto"/>
        </w:rPr>
        <w:t>Oversight</w:t>
      </w:r>
    </w:p>
    <w:p w:rsidR="00A37853" w:rsidRPr="00EF7119" w:rsidRDefault="00D15E0C" w:rsidP="00A37853">
      <w:pPr>
        <w:pStyle w:val="Heading5"/>
        <w:rPr>
          <w:rFonts w:asciiTheme="minorHAnsi" w:hAnsiTheme="minorHAnsi"/>
          <w:color w:val="auto"/>
        </w:rPr>
      </w:pPr>
      <w:r>
        <w:rPr>
          <w:rFonts w:asciiTheme="minorHAnsi" w:hAnsiTheme="minorHAnsi"/>
          <w:color w:val="auto"/>
        </w:rPr>
        <w:t>A</w:t>
      </w:r>
      <w:r w:rsidR="008238F3">
        <w:rPr>
          <w:rFonts w:asciiTheme="minorHAnsi" w:hAnsiTheme="minorHAnsi"/>
          <w:color w:val="auto"/>
        </w:rPr>
        <w:t>n</w:t>
      </w:r>
      <w:r w:rsidR="00A37853" w:rsidRPr="00EF7119">
        <w:rPr>
          <w:rFonts w:asciiTheme="minorHAnsi" w:hAnsiTheme="minorHAnsi"/>
          <w:color w:val="auto"/>
        </w:rPr>
        <w:t>nual cost structure review</w:t>
      </w:r>
    </w:p>
    <w:p w:rsidR="00D3768A" w:rsidRPr="00EF7119" w:rsidRDefault="001A1ADA" w:rsidP="00EF7119">
      <w:pPr>
        <w:pStyle w:val="Heading3"/>
        <w:keepNext w:val="0"/>
        <w:keepLines w:val="0"/>
        <w:ind w:left="2160" w:hanging="720"/>
        <w:rPr>
          <w:rFonts w:asciiTheme="minorHAnsi" w:hAnsiTheme="minorHAnsi" w:cstheme="minorHAnsi"/>
          <w:b w:val="0"/>
          <w:color w:val="auto"/>
        </w:rPr>
      </w:pPr>
      <w:r>
        <w:rPr>
          <w:rFonts w:asciiTheme="minorHAnsi" w:hAnsiTheme="minorHAnsi" w:cstheme="minorHAnsi"/>
          <w:b w:val="0"/>
          <w:color w:val="auto"/>
        </w:rPr>
        <w:t>T</w:t>
      </w:r>
      <w:r w:rsidR="008238F3">
        <w:rPr>
          <w:rFonts w:asciiTheme="minorHAnsi" w:hAnsiTheme="minorHAnsi" w:cstheme="minorHAnsi"/>
          <w:b w:val="0"/>
          <w:color w:val="auto"/>
        </w:rPr>
        <w:t>he</w:t>
      </w:r>
      <w:r w:rsidR="00D3768A" w:rsidRPr="00EF7119">
        <w:rPr>
          <w:rFonts w:asciiTheme="minorHAnsi" w:hAnsiTheme="minorHAnsi" w:cstheme="minorHAnsi"/>
          <w:b w:val="0"/>
          <w:color w:val="auto"/>
        </w:rPr>
        <w:t xml:space="preserve"> PHP shall maintain a network of </w:t>
      </w:r>
      <w:r>
        <w:rPr>
          <w:rFonts w:asciiTheme="minorHAnsi" w:hAnsiTheme="minorHAnsi" w:cstheme="minorHAnsi"/>
          <w:b w:val="0"/>
          <w:color w:val="auto"/>
        </w:rPr>
        <w:t>t</w:t>
      </w:r>
      <w:r w:rsidR="00D3768A" w:rsidRPr="00EF7119">
        <w:rPr>
          <w:rFonts w:asciiTheme="minorHAnsi" w:hAnsiTheme="minorHAnsi" w:cstheme="minorHAnsi"/>
          <w:b w:val="0"/>
          <w:color w:val="auto"/>
        </w:rPr>
        <w:t xml:space="preserve">ransportation </w:t>
      </w:r>
      <w:r>
        <w:rPr>
          <w:rFonts w:asciiTheme="minorHAnsi" w:hAnsiTheme="minorHAnsi" w:cstheme="minorHAnsi"/>
          <w:b w:val="0"/>
          <w:color w:val="auto"/>
        </w:rPr>
        <w:t>p</w:t>
      </w:r>
      <w:r w:rsidR="00D3768A" w:rsidRPr="00EF7119">
        <w:rPr>
          <w:rFonts w:asciiTheme="minorHAnsi" w:hAnsiTheme="minorHAnsi" w:cstheme="minorHAnsi"/>
          <w:b w:val="0"/>
          <w:color w:val="auto"/>
        </w:rPr>
        <w:t>roviders large enough to adequately serve the diverse NEMT needs of eligible enrolle</w:t>
      </w:r>
      <w:r w:rsidR="00F31399" w:rsidRPr="00EF7119">
        <w:rPr>
          <w:rFonts w:asciiTheme="minorHAnsi" w:hAnsiTheme="minorHAnsi" w:cstheme="minorHAnsi"/>
          <w:b w:val="0"/>
          <w:color w:val="auto"/>
        </w:rPr>
        <w:t>e</w:t>
      </w:r>
      <w:r w:rsidR="00D3768A" w:rsidRPr="00EF7119">
        <w:rPr>
          <w:rFonts w:asciiTheme="minorHAnsi" w:hAnsiTheme="minorHAnsi" w:cstheme="minorHAnsi"/>
          <w:b w:val="0"/>
          <w:color w:val="auto"/>
        </w:rPr>
        <w:t xml:space="preserve">s. </w:t>
      </w:r>
      <w:r>
        <w:rPr>
          <w:rFonts w:asciiTheme="minorHAnsi" w:hAnsiTheme="minorHAnsi" w:cstheme="minorHAnsi"/>
          <w:b w:val="0"/>
          <w:color w:val="auto"/>
        </w:rPr>
        <w:t>T</w:t>
      </w:r>
      <w:r w:rsidR="008238F3">
        <w:rPr>
          <w:rFonts w:asciiTheme="minorHAnsi" w:hAnsiTheme="minorHAnsi" w:cstheme="minorHAnsi"/>
          <w:b w:val="0"/>
          <w:color w:val="auto"/>
        </w:rPr>
        <w:t>he</w:t>
      </w:r>
      <w:r w:rsidR="00D3768A" w:rsidRPr="00EF7119">
        <w:rPr>
          <w:rFonts w:asciiTheme="minorHAnsi" w:hAnsiTheme="minorHAnsi" w:cstheme="minorHAnsi"/>
          <w:b w:val="0"/>
          <w:color w:val="auto"/>
        </w:rPr>
        <w:t xml:space="preserve"> network of </w:t>
      </w:r>
      <w:r>
        <w:rPr>
          <w:rFonts w:asciiTheme="minorHAnsi" w:hAnsiTheme="minorHAnsi" w:cstheme="minorHAnsi"/>
          <w:b w:val="0"/>
          <w:color w:val="auto"/>
        </w:rPr>
        <w:t>t</w:t>
      </w:r>
      <w:r w:rsidR="00D3768A" w:rsidRPr="00EF7119">
        <w:rPr>
          <w:rFonts w:asciiTheme="minorHAnsi" w:hAnsiTheme="minorHAnsi" w:cstheme="minorHAnsi"/>
          <w:b w:val="0"/>
          <w:color w:val="auto"/>
        </w:rPr>
        <w:t xml:space="preserve">ransportation </w:t>
      </w:r>
      <w:r>
        <w:rPr>
          <w:rFonts w:asciiTheme="minorHAnsi" w:hAnsiTheme="minorHAnsi" w:cstheme="minorHAnsi"/>
          <w:b w:val="0"/>
          <w:color w:val="auto"/>
        </w:rPr>
        <w:t>p</w:t>
      </w:r>
      <w:r w:rsidR="00D3768A" w:rsidRPr="00EF7119">
        <w:rPr>
          <w:rFonts w:asciiTheme="minorHAnsi" w:hAnsiTheme="minorHAnsi" w:cstheme="minorHAnsi"/>
          <w:b w:val="0"/>
          <w:color w:val="auto"/>
        </w:rPr>
        <w:t xml:space="preserve">roviders may consist of public, not-for-profit, </w:t>
      </w:r>
      <w:r w:rsidR="008238F3">
        <w:rPr>
          <w:rFonts w:asciiTheme="minorHAnsi" w:hAnsiTheme="minorHAnsi" w:cstheme="minorHAnsi"/>
          <w:b w:val="0"/>
          <w:color w:val="auto"/>
        </w:rPr>
        <w:t>and</w:t>
      </w:r>
      <w:r w:rsidR="00D3768A" w:rsidRPr="00EF7119">
        <w:rPr>
          <w:rFonts w:asciiTheme="minorHAnsi" w:hAnsiTheme="minorHAnsi" w:cstheme="minorHAnsi"/>
          <w:b w:val="0"/>
          <w:color w:val="auto"/>
        </w:rPr>
        <w:t xml:space="preserve"> for-profit organizations, as well as individual qualified operators.</w:t>
      </w:r>
      <w:r w:rsidR="00D12558" w:rsidRPr="00EF7119">
        <w:rPr>
          <w:rFonts w:asciiTheme="minorHAnsi" w:hAnsiTheme="minorHAnsi" w:cstheme="minorHAnsi"/>
          <w:b w:val="0"/>
          <w:color w:val="auto"/>
        </w:rPr>
        <w:t xml:space="preserve"> DM</w:t>
      </w:r>
      <w:r>
        <w:rPr>
          <w:rFonts w:asciiTheme="minorHAnsi" w:hAnsiTheme="minorHAnsi" w:cstheme="minorHAnsi"/>
          <w:b w:val="0"/>
          <w:color w:val="auto"/>
        </w:rPr>
        <w:t>A</w:t>
      </w:r>
      <w:r w:rsidR="00D12558" w:rsidRPr="00EF7119">
        <w:rPr>
          <w:rFonts w:asciiTheme="minorHAnsi" w:hAnsiTheme="minorHAnsi" w:cstheme="minorHAnsi"/>
          <w:b w:val="0"/>
          <w:color w:val="auto"/>
        </w:rPr>
        <w:t xml:space="preserve"> will provide the PHP with detailed information on the scope of services provided by the existing community transportation network.</w:t>
      </w:r>
    </w:p>
    <w:p w:rsidR="00683C56" w:rsidRPr="00EF7119" w:rsidRDefault="00683C56" w:rsidP="00EF7119">
      <w:pPr>
        <w:pStyle w:val="Heading4"/>
        <w:ind w:left="2880" w:hanging="720"/>
        <w:rPr>
          <w:rFonts w:asciiTheme="minorHAnsi" w:hAnsiTheme="minorHAnsi"/>
          <w:b w:val="0"/>
          <w:i w:val="0"/>
          <w:color w:val="auto"/>
        </w:rPr>
      </w:pPr>
      <w:r w:rsidRPr="00EF7119">
        <w:rPr>
          <w:rFonts w:asciiTheme="minorHAnsi" w:hAnsiTheme="minorHAnsi"/>
          <w:b w:val="0"/>
          <w:i w:val="0"/>
          <w:color w:val="auto"/>
        </w:rPr>
        <w:t>When appropriate to enrollee needs, ensure that community transportation providers have right of first refusal</w:t>
      </w:r>
    </w:p>
    <w:p w:rsidR="00D12558" w:rsidRPr="00BD6374" w:rsidRDefault="001A1ADA" w:rsidP="00EF7119">
      <w:pPr>
        <w:pStyle w:val="Heading3"/>
        <w:keepNext w:val="0"/>
        <w:keepLines w:val="0"/>
        <w:ind w:left="2160" w:hanging="720"/>
        <w:rPr>
          <w:rFonts w:asciiTheme="minorHAnsi" w:hAnsiTheme="minorHAnsi" w:cstheme="minorHAnsi"/>
          <w:b w:val="0"/>
          <w:color w:val="auto"/>
        </w:rPr>
      </w:pPr>
      <w:r w:rsidRPr="00EF7119">
        <w:rPr>
          <w:rFonts w:asciiTheme="minorHAnsi" w:hAnsiTheme="minorHAnsi" w:cstheme="minorHAnsi"/>
          <w:b w:val="0"/>
          <w:color w:val="auto"/>
        </w:rPr>
        <w:t>A</w:t>
      </w:r>
      <w:r w:rsidR="00D12558" w:rsidRPr="00EF7119">
        <w:rPr>
          <w:rFonts w:asciiTheme="minorHAnsi" w:hAnsiTheme="minorHAnsi" w:cstheme="minorHAnsi"/>
          <w:b w:val="0"/>
          <w:color w:val="auto"/>
        </w:rPr>
        <w:t xml:space="preserve">ssure that arrangements are made within each locality Statewide for the provision </w:t>
      </w:r>
      <w:r w:rsidR="008238F3" w:rsidRPr="00EF7119">
        <w:rPr>
          <w:rFonts w:asciiTheme="minorHAnsi" w:hAnsiTheme="minorHAnsi" w:cstheme="minorHAnsi"/>
          <w:b w:val="0"/>
          <w:color w:val="auto"/>
        </w:rPr>
        <w:t>and</w:t>
      </w:r>
      <w:r w:rsidR="00D12558" w:rsidRPr="00EF7119">
        <w:rPr>
          <w:rFonts w:asciiTheme="minorHAnsi" w:hAnsiTheme="minorHAnsi" w:cstheme="minorHAnsi"/>
          <w:b w:val="0"/>
          <w:color w:val="auto"/>
        </w:rPr>
        <w:t xml:space="preserve"> reimbursement of non-emergency Medicaid transportation during non-business hours, </w:t>
      </w:r>
      <w:r w:rsidR="008238F3" w:rsidRPr="00EF7119">
        <w:rPr>
          <w:rFonts w:asciiTheme="minorHAnsi" w:hAnsiTheme="minorHAnsi" w:cstheme="minorHAnsi"/>
          <w:b w:val="0"/>
          <w:color w:val="auto"/>
        </w:rPr>
        <w:t>and</w:t>
      </w:r>
      <w:r w:rsidR="00D12558" w:rsidRPr="00CE343A">
        <w:rPr>
          <w:rFonts w:asciiTheme="minorHAnsi" w:hAnsiTheme="minorHAnsi" w:cstheme="minorHAnsi"/>
          <w:b w:val="0"/>
          <w:color w:val="auto"/>
        </w:rPr>
        <w:t xml:space="preserve"> convey those arrangements to </w:t>
      </w:r>
      <w:r w:rsidR="005F2C72" w:rsidRPr="00BD6374">
        <w:rPr>
          <w:rFonts w:asciiTheme="minorHAnsi" w:hAnsiTheme="minorHAnsi" w:cstheme="minorHAnsi"/>
          <w:b w:val="0"/>
          <w:color w:val="auto"/>
        </w:rPr>
        <w:t>DM</w:t>
      </w:r>
      <w:r>
        <w:rPr>
          <w:rFonts w:asciiTheme="minorHAnsi" w:hAnsiTheme="minorHAnsi" w:cstheme="minorHAnsi"/>
          <w:b w:val="0"/>
          <w:color w:val="auto"/>
        </w:rPr>
        <w:t>A</w:t>
      </w:r>
      <w:r w:rsidR="00D12558" w:rsidRPr="00BD6374">
        <w:rPr>
          <w:rFonts w:asciiTheme="minorHAnsi" w:hAnsiTheme="minorHAnsi" w:cstheme="minorHAnsi"/>
          <w:b w:val="0"/>
          <w:color w:val="auto"/>
        </w:rPr>
        <w:t>.</w:t>
      </w:r>
    </w:p>
    <w:p w:rsidR="00D12558" w:rsidRPr="00134869" w:rsidRDefault="00D12558" w:rsidP="00EF7119">
      <w:pPr>
        <w:pStyle w:val="Heading3"/>
        <w:keepNext w:val="0"/>
        <w:keepLines w:val="0"/>
        <w:ind w:left="2160" w:hanging="720"/>
        <w:rPr>
          <w:rFonts w:asciiTheme="minorHAnsi" w:hAnsiTheme="minorHAnsi" w:cstheme="minorHAnsi"/>
          <w:b w:val="0"/>
          <w:color w:val="auto"/>
        </w:rPr>
      </w:pPr>
      <w:r w:rsidRPr="00BD6374">
        <w:rPr>
          <w:rFonts w:asciiTheme="minorHAnsi" w:hAnsiTheme="minorHAnsi" w:cstheme="minorHAnsi"/>
          <w:b w:val="0"/>
          <w:color w:val="auto"/>
        </w:rPr>
        <w:t>Check the ongoing eligibility of each</w:t>
      </w:r>
      <w:r w:rsidR="00CE343A" w:rsidRPr="00BD6374">
        <w:rPr>
          <w:rFonts w:asciiTheme="minorHAnsi" w:hAnsiTheme="minorHAnsi" w:cstheme="minorHAnsi"/>
          <w:b w:val="0"/>
          <w:color w:val="auto"/>
        </w:rPr>
        <w:t xml:space="preserve"> enrollee</w:t>
      </w:r>
      <w:r w:rsidRPr="00134869">
        <w:rPr>
          <w:rFonts w:asciiTheme="minorHAnsi" w:hAnsiTheme="minorHAnsi" w:cstheme="minorHAnsi"/>
          <w:b w:val="0"/>
          <w:color w:val="auto"/>
        </w:rPr>
        <w:t xml:space="preserve"> prior to each transport. </w:t>
      </w:r>
    </w:p>
    <w:p w:rsidR="00D3768A" w:rsidRPr="00CE343A" w:rsidRDefault="001A1ADA" w:rsidP="00EF7119">
      <w:pPr>
        <w:pStyle w:val="Heading3"/>
        <w:keepNext w:val="0"/>
        <w:keepLines w:val="0"/>
        <w:ind w:left="2160" w:hanging="720"/>
        <w:rPr>
          <w:rFonts w:asciiTheme="minorHAnsi" w:hAnsiTheme="minorHAnsi" w:cstheme="minorHAnsi"/>
          <w:b w:val="0"/>
          <w:color w:val="auto"/>
        </w:rPr>
      </w:pPr>
      <w:r>
        <w:rPr>
          <w:rFonts w:asciiTheme="minorHAnsi" w:hAnsiTheme="minorHAnsi" w:cstheme="minorHAnsi"/>
          <w:b w:val="0"/>
          <w:color w:val="auto"/>
        </w:rPr>
        <w:t>T</w:t>
      </w:r>
      <w:r w:rsidR="008238F3">
        <w:rPr>
          <w:rFonts w:asciiTheme="minorHAnsi" w:hAnsiTheme="minorHAnsi" w:cstheme="minorHAnsi"/>
          <w:b w:val="0"/>
          <w:color w:val="auto"/>
        </w:rPr>
        <w:t>he</w:t>
      </w:r>
      <w:r w:rsidR="00CE343A" w:rsidRPr="00134869">
        <w:rPr>
          <w:rFonts w:asciiTheme="minorHAnsi" w:hAnsiTheme="minorHAnsi" w:cstheme="minorHAnsi"/>
          <w:b w:val="0"/>
          <w:color w:val="auto"/>
        </w:rPr>
        <w:t xml:space="preserve"> PHP </w:t>
      </w:r>
      <w:r w:rsidR="008238F3">
        <w:rPr>
          <w:rFonts w:asciiTheme="minorHAnsi" w:hAnsiTheme="minorHAnsi" w:cstheme="minorHAnsi"/>
          <w:b w:val="0"/>
          <w:color w:val="auto"/>
        </w:rPr>
        <w:t>and</w:t>
      </w:r>
      <w:r w:rsidR="00CE343A" w:rsidRPr="00134869">
        <w:rPr>
          <w:rFonts w:asciiTheme="minorHAnsi" w:hAnsiTheme="minorHAnsi" w:cstheme="minorHAnsi"/>
          <w:b w:val="0"/>
          <w:color w:val="auto"/>
        </w:rPr>
        <w:t>/or its broker shall b</w:t>
      </w:r>
      <w:r w:rsidR="00D12558" w:rsidRPr="00134869">
        <w:rPr>
          <w:rFonts w:asciiTheme="minorHAnsi" w:hAnsiTheme="minorHAnsi" w:cstheme="minorHAnsi"/>
          <w:b w:val="0"/>
          <w:color w:val="auto"/>
        </w:rPr>
        <w:t xml:space="preserve">ear the expense of services provided </w:t>
      </w:r>
      <w:r w:rsidR="00CE343A" w:rsidRPr="00134869">
        <w:rPr>
          <w:rFonts w:asciiTheme="minorHAnsi" w:hAnsiTheme="minorHAnsi" w:cstheme="minorHAnsi"/>
          <w:b w:val="0"/>
          <w:color w:val="auto"/>
        </w:rPr>
        <w:t xml:space="preserve">by a transportation vendor </w:t>
      </w:r>
      <w:r w:rsidR="00D12558" w:rsidRPr="00BE4EAD">
        <w:rPr>
          <w:rFonts w:asciiTheme="minorHAnsi" w:hAnsiTheme="minorHAnsi" w:cstheme="minorHAnsi"/>
          <w:b w:val="0"/>
          <w:color w:val="auto"/>
        </w:rPr>
        <w:t xml:space="preserve">that are later denied </w:t>
      </w:r>
      <w:r w:rsidR="00CE343A" w:rsidRPr="00BE4EAD">
        <w:rPr>
          <w:rFonts w:asciiTheme="minorHAnsi" w:hAnsiTheme="minorHAnsi" w:cstheme="minorHAnsi"/>
          <w:b w:val="0"/>
          <w:color w:val="auto"/>
        </w:rPr>
        <w:t xml:space="preserve">if this denial was due to errors on the part of the </w:t>
      </w:r>
      <w:r w:rsidR="00D12558" w:rsidRPr="00BE4EAD">
        <w:rPr>
          <w:rFonts w:asciiTheme="minorHAnsi" w:hAnsiTheme="minorHAnsi" w:cstheme="minorHAnsi"/>
          <w:b w:val="0"/>
          <w:color w:val="auto"/>
        </w:rPr>
        <w:t xml:space="preserve">either </w:t>
      </w:r>
      <w:r w:rsidR="00CE343A" w:rsidRPr="00BE4EAD">
        <w:rPr>
          <w:rFonts w:asciiTheme="minorHAnsi" w:hAnsiTheme="minorHAnsi" w:cstheme="minorHAnsi"/>
          <w:b w:val="0"/>
          <w:color w:val="auto"/>
        </w:rPr>
        <w:t>the PHP or the broker</w:t>
      </w:r>
      <w:r w:rsidR="00E92F89">
        <w:rPr>
          <w:rFonts w:asciiTheme="minorHAnsi" w:hAnsiTheme="minorHAnsi" w:cstheme="minorHAnsi"/>
          <w:b w:val="0"/>
          <w:color w:val="auto"/>
        </w:rPr>
        <w:t>, not the service provider.</w:t>
      </w:r>
    </w:p>
    <w:p w:rsidR="00CE343A" w:rsidRDefault="00CE343A" w:rsidP="00EF7119">
      <w:pPr>
        <w:pStyle w:val="Heading3"/>
        <w:keepNext w:val="0"/>
        <w:keepLines w:val="0"/>
        <w:ind w:left="2160" w:hanging="720"/>
        <w:rPr>
          <w:rFonts w:asciiTheme="minorHAnsi" w:hAnsiTheme="minorHAnsi" w:cstheme="minorHAnsi"/>
          <w:b w:val="0"/>
          <w:color w:val="auto"/>
        </w:rPr>
      </w:pPr>
      <w:r w:rsidRPr="00EF7119">
        <w:rPr>
          <w:rFonts w:asciiTheme="minorHAnsi" w:hAnsiTheme="minorHAnsi" w:cstheme="minorHAnsi"/>
          <w:b w:val="0"/>
          <w:color w:val="auto"/>
        </w:rPr>
        <w:t xml:space="preserve">Ensure that prompt payment provisions to all </w:t>
      </w:r>
      <w:r w:rsidR="00E92F89">
        <w:rPr>
          <w:rFonts w:asciiTheme="minorHAnsi" w:hAnsiTheme="minorHAnsi" w:cstheme="minorHAnsi"/>
          <w:b w:val="0"/>
          <w:color w:val="auto"/>
        </w:rPr>
        <w:t xml:space="preserve">NEMT </w:t>
      </w:r>
      <w:r w:rsidRPr="00EF7119">
        <w:rPr>
          <w:rFonts w:asciiTheme="minorHAnsi" w:hAnsiTheme="minorHAnsi" w:cstheme="minorHAnsi"/>
          <w:b w:val="0"/>
          <w:color w:val="auto"/>
        </w:rPr>
        <w:t>service providers</w:t>
      </w:r>
      <w:r>
        <w:rPr>
          <w:rFonts w:asciiTheme="minorHAnsi" w:hAnsiTheme="minorHAnsi" w:cstheme="minorHAnsi"/>
          <w:b w:val="0"/>
          <w:color w:val="auto"/>
        </w:rPr>
        <w:t xml:space="preserve">, to ensure that the PHP does not impose/create cash-flow problems for </w:t>
      </w:r>
      <w:r w:rsidR="00E92F89">
        <w:rPr>
          <w:rFonts w:asciiTheme="minorHAnsi" w:hAnsiTheme="minorHAnsi" w:cstheme="minorHAnsi"/>
          <w:b w:val="0"/>
          <w:color w:val="auto"/>
        </w:rPr>
        <w:t xml:space="preserve">public, nonprofit, or </w:t>
      </w:r>
      <w:r>
        <w:rPr>
          <w:rFonts w:asciiTheme="minorHAnsi" w:hAnsiTheme="minorHAnsi" w:cstheme="minorHAnsi"/>
          <w:b w:val="0"/>
          <w:color w:val="auto"/>
        </w:rPr>
        <w:t xml:space="preserve">small or economically disadvantaged service </w:t>
      </w:r>
      <w:r w:rsidR="00E92F89">
        <w:rPr>
          <w:rFonts w:asciiTheme="minorHAnsi" w:hAnsiTheme="minorHAnsi" w:cstheme="minorHAnsi"/>
          <w:b w:val="0"/>
          <w:color w:val="auto"/>
        </w:rPr>
        <w:t xml:space="preserve">private for-profit </w:t>
      </w:r>
      <w:r>
        <w:rPr>
          <w:rFonts w:asciiTheme="minorHAnsi" w:hAnsiTheme="minorHAnsi" w:cstheme="minorHAnsi"/>
          <w:b w:val="0"/>
          <w:color w:val="auto"/>
        </w:rPr>
        <w:t>providers.</w:t>
      </w:r>
    </w:p>
    <w:p w:rsidR="00E92F89" w:rsidRPr="00EF7119" w:rsidRDefault="00E92F89" w:rsidP="00EF7119">
      <w:pPr>
        <w:pStyle w:val="Heading4"/>
        <w:keepNext w:val="0"/>
        <w:keepLines w:val="0"/>
        <w:ind w:left="2880" w:hanging="720"/>
        <w:rPr>
          <w:rFonts w:asciiTheme="minorHAnsi" w:hAnsiTheme="minorHAnsi"/>
          <w:b w:val="0"/>
          <w:i w:val="0"/>
          <w:color w:val="auto"/>
        </w:rPr>
      </w:pPr>
      <w:r w:rsidRPr="00EF7119">
        <w:rPr>
          <w:rFonts w:asciiTheme="minorHAnsi" w:hAnsiTheme="minorHAnsi"/>
          <w:b w:val="0"/>
          <w:i w:val="0"/>
          <w:color w:val="auto"/>
        </w:rPr>
        <w:t>Prompt payment timeframes refer to a properly submitted request for payment in NCTR</w:t>
      </w:r>
      <w:r w:rsidR="001A1ADA" w:rsidRPr="00EF7119">
        <w:rPr>
          <w:rFonts w:asciiTheme="minorHAnsi" w:hAnsiTheme="minorHAnsi"/>
          <w:b w:val="0"/>
          <w:i w:val="0"/>
          <w:color w:val="auto"/>
        </w:rPr>
        <w:t>A</w:t>
      </w:r>
      <w:r w:rsidRPr="00EF7119">
        <w:rPr>
          <w:rFonts w:asciiTheme="minorHAnsi" w:hAnsiTheme="minorHAnsi"/>
          <w:b w:val="0"/>
          <w:i w:val="0"/>
          <w:color w:val="auto"/>
        </w:rPr>
        <w:t>CKS</w:t>
      </w:r>
    </w:p>
    <w:p w:rsidR="00E92F89" w:rsidRPr="00EF7119" w:rsidRDefault="00E92F89" w:rsidP="00EF7119">
      <w:pPr>
        <w:pStyle w:val="Heading4"/>
        <w:keepNext w:val="0"/>
        <w:keepLines w:val="0"/>
        <w:ind w:left="2880" w:hanging="720"/>
        <w:rPr>
          <w:rFonts w:asciiTheme="minorHAnsi" w:hAnsiTheme="minorHAnsi"/>
          <w:b w:val="0"/>
          <w:i w:val="0"/>
          <w:color w:val="auto"/>
        </w:rPr>
      </w:pPr>
      <w:r w:rsidRPr="00EF7119">
        <w:rPr>
          <w:rFonts w:asciiTheme="minorHAnsi" w:hAnsiTheme="minorHAnsi"/>
          <w:b w:val="0"/>
          <w:i w:val="0"/>
          <w:color w:val="auto"/>
        </w:rPr>
        <w:t>Prompt payment is any payment made within fourteen (14) calendar days after submission of a properly submitted invoice.</w:t>
      </w:r>
    </w:p>
    <w:p w:rsidR="00766FA6" w:rsidRPr="00EF7119" w:rsidRDefault="001A1ADA" w:rsidP="00EF7119">
      <w:pPr>
        <w:pStyle w:val="Heading3"/>
        <w:keepNext w:val="0"/>
        <w:keepLines w:val="0"/>
        <w:ind w:left="2160" w:hanging="720"/>
        <w:rPr>
          <w:rFonts w:asciiTheme="minorHAnsi" w:hAnsiTheme="minorHAnsi" w:cstheme="minorHAnsi"/>
          <w:b w:val="0"/>
          <w:color w:val="auto"/>
        </w:rPr>
      </w:pPr>
      <w:r w:rsidRPr="00EF7119">
        <w:t>T</w:t>
      </w:r>
      <w:r w:rsidR="008238F3" w:rsidRPr="00EF7119">
        <w:rPr>
          <w:rFonts w:asciiTheme="minorHAnsi" w:hAnsiTheme="minorHAnsi" w:cstheme="minorHAnsi"/>
          <w:b w:val="0"/>
          <w:color w:val="auto"/>
        </w:rPr>
        <w:t>he</w:t>
      </w:r>
      <w:r w:rsidR="003061E1" w:rsidRPr="00EF7119">
        <w:rPr>
          <w:rFonts w:asciiTheme="minorHAnsi" w:hAnsiTheme="minorHAnsi" w:cstheme="minorHAnsi"/>
          <w:b w:val="0"/>
          <w:color w:val="auto"/>
        </w:rPr>
        <w:t xml:space="preserve"> PHP</w:t>
      </w:r>
      <w:r w:rsidR="00766FA6" w:rsidRPr="00EF7119">
        <w:rPr>
          <w:rFonts w:asciiTheme="minorHAnsi" w:hAnsiTheme="minorHAnsi" w:cstheme="minorHAnsi"/>
          <w:b w:val="0"/>
          <w:color w:val="auto"/>
        </w:rPr>
        <w:t xml:space="preserve"> shall ensure that appropriate NEMT services are available to clients twenty-four (24) hours per day, seven (7) days per week.</w:t>
      </w:r>
    </w:p>
    <w:p w:rsidR="00766FA6" w:rsidRPr="00EF7119" w:rsidRDefault="008238F3" w:rsidP="00EF7119">
      <w:pPr>
        <w:pStyle w:val="Heading4"/>
        <w:keepNext w:val="0"/>
        <w:keepLines w:val="0"/>
        <w:ind w:left="2880" w:hanging="720"/>
        <w:rPr>
          <w:rFonts w:asciiTheme="minorHAnsi" w:hAnsiTheme="minorHAnsi" w:cstheme="minorHAnsi"/>
          <w:b w:val="0"/>
          <w:i w:val="0"/>
          <w:color w:val="auto"/>
        </w:rPr>
      </w:pPr>
      <w:r>
        <w:rPr>
          <w:rFonts w:asciiTheme="minorHAnsi" w:hAnsiTheme="minorHAnsi" w:cstheme="minorHAnsi"/>
          <w:b w:val="0"/>
          <w:i w:val="0"/>
          <w:color w:val="auto"/>
        </w:rPr>
        <w:t>the</w:t>
      </w:r>
      <w:r w:rsidR="00766FA6" w:rsidRPr="00EF7119">
        <w:rPr>
          <w:rFonts w:asciiTheme="minorHAnsi" w:hAnsiTheme="minorHAnsi" w:cstheme="minorHAnsi"/>
          <w:b w:val="0"/>
          <w:i w:val="0"/>
          <w:color w:val="auto"/>
        </w:rPr>
        <w:t>se diverse modes of transportation may include any of the following:</w:t>
      </w:r>
    </w:p>
    <w:p w:rsidR="00766FA6" w:rsidRPr="00EF7119" w:rsidRDefault="00766FA6" w:rsidP="00EF7119">
      <w:pPr>
        <w:pStyle w:val="Heading5"/>
        <w:keepNext w:val="0"/>
        <w:keepLines w:val="0"/>
        <w:ind w:left="3600" w:hanging="720"/>
        <w:rPr>
          <w:rFonts w:asciiTheme="minorHAnsi" w:hAnsiTheme="minorHAnsi" w:cstheme="minorHAnsi"/>
          <w:color w:val="auto"/>
        </w:rPr>
      </w:pPr>
      <w:r w:rsidRPr="00EF7119">
        <w:rPr>
          <w:rFonts w:asciiTheme="minorHAnsi" w:hAnsiTheme="minorHAnsi" w:cstheme="minorHAnsi"/>
          <w:color w:val="auto"/>
        </w:rPr>
        <w:t>Client’s personal vehicle.</w:t>
      </w:r>
    </w:p>
    <w:p w:rsidR="00766FA6" w:rsidRPr="00EF7119" w:rsidRDefault="00766FA6" w:rsidP="00EF7119">
      <w:pPr>
        <w:pStyle w:val="Heading5"/>
        <w:keepNext w:val="0"/>
        <w:keepLines w:val="0"/>
        <w:ind w:left="3600" w:hanging="720"/>
        <w:rPr>
          <w:rFonts w:asciiTheme="minorHAnsi" w:hAnsiTheme="minorHAnsi" w:cstheme="minorHAnsi"/>
          <w:color w:val="auto"/>
        </w:rPr>
      </w:pPr>
      <w:r w:rsidRPr="00EF7119">
        <w:rPr>
          <w:rFonts w:asciiTheme="minorHAnsi" w:hAnsiTheme="minorHAnsi" w:cstheme="minorHAnsi"/>
          <w:color w:val="auto"/>
        </w:rPr>
        <w:t>Public transit system services, including bus or light rail service</w:t>
      </w:r>
      <w:r w:rsidR="00683C56" w:rsidRPr="00EF7119">
        <w:rPr>
          <w:rFonts w:asciiTheme="minorHAnsi" w:hAnsiTheme="minorHAnsi" w:cstheme="minorHAnsi"/>
          <w:color w:val="auto"/>
        </w:rPr>
        <w:t xml:space="preserve"> (Charlotte)</w:t>
      </w:r>
      <w:r w:rsidRPr="00EF7119">
        <w:rPr>
          <w:rFonts w:asciiTheme="minorHAnsi" w:hAnsiTheme="minorHAnsi" w:cstheme="minorHAnsi"/>
          <w:color w:val="auto"/>
        </w:rPr>
        <w:t>.</w:t>
      </w:r>
    </w:p>
    <w:p w:rsidR="00766FA6" w:rsidRPr="00EF7119" w:rsidRDefault="00766FA6" w:rsidP="00EF7119">
      <w:pPr>
        <w:pStyle w:val="Heading5"/>
        <w:keepNext w:val="0"/>
        <w:keepLines w:val="0"/>
        <w:ind w:left="3600" w:hanging="720"/>
        <w:rPr>
          <w:rFonts w:asciiTheme="minorHAnsi" w:hAnsiTheme="minorHAnsi" w:cstheme="minorHAnsi"/>
          <w:color w:val="auto"/>
        </w:rPr>
      </w:pPr>
      <w:r w:rsidRPr="00EF7119">
        <w:rPr>
          <w:rFonts w:asciiTheme="minorHAnsi" w:hAnsiTheme="minorHAnsi" w:cstheme="minorHAnsi"/>
          <w:color w:val="auto"/>
        </w:rPr>
        <w:t>St</w:t>
      </w:r>
      <w:r w:rsidR="008238F3">
        <w:rPr>
          <w:rFonts w:asciiTheme="minorHAnsi" w:hAnsiTheme="minorHAnsi" w:cstheme="minorHAnsi"/>
          <w:color w:val="auto"/>
        </w:rPr>
        <w:t>and</w:t>
      </w:r>
      <w:r w:rsidRPr="00EF7119">
        <w:rPr>
          <w:rFonts w:asciiTheme="minorHAnsi" w:hAnsiTheme="minorHAnsi" w:cstheme="minorHAnsi"/>
          <w:color w:val="auto"/>
        </w:rPr>
        <w:t>ard vehicle/automobiles operated by volunteers.</w:t>
      </w:r>
    </w:p>
    <w:p w:rsidR="00766FA6" w:rsidRPr="00EF7119" w:rsidRDefault="00766FA6" w:rsidP="00EF7119">
      <w:pPr>
        <w:pStyle w:val="Heading5"/>
        <w:keepNext w:val="0"/>
        <w:keepLines w:val="0"/>
        <w:ind w:left="3600" w:hanging="720"/>
        <w:rPr>
          <w:rFonts w:asciiTheme="minorHAnsi" w:hAnsiTheme="minorHAnsi" w:cstheme="minorHAnsi"/>
          <w:color w:val="auto"/>
        </w:rPr>
      </w:pPr>
      <w:r w:rsidRPr="00EF7119">
        <w:rPr>
          <w:rFonts w:asciiTheme="minorHAnsi" w:hAnsiTheme="minorHAnsi" w:cstheme="minorHAnsi"/>
          <w:color w:val="auto"/>
        </w:rPr>
        <w:t>Specialized vehicle including wheelchair van, stretcher van, or other type of modified vehicle.</w:t>
      </w:r>
    </w:p>
    <w:p w:rsidR="00766FA6" w:rsidRPr="00EF7119" w:rsidRDefault="00766FA6" w:rsidP="00EF7119">
      <w:pPr>
        <w:pStyle w:val="Heading5"/>
        <w:keepNext w:val="0"/>
        <w:keepLines w:val="0"/>
        <w:ind w:left="3600" w:hanging="720"/>
        <w:rPr>
          <w:rFonts w:asciiTheme="minorHAnsi" w:hAnsiTheme="minorHAnsi" w:cstheme="minorHAnsi"/>
          <w:color w:val="auto"/>
        </w:rPr>
      </w:pPr>
      <w:r w:rsidRPr="00EF7119">
        <w:rPr>
          <w:rFonts w:asciiTheme="minorHAnsi" w:hAnsiTheme="minorHAnsi" w:cstheme="minorHAnsi"/>
          <w:color w:val="auto"/>
        </w:rPr>
        <w:t>Taxi service.</w:t>
      </w:r>
    </w:p>
    <w:p w:rsidR="00766FA6" w:rsidRPr="00EF7119" w:rsidRDefault="00766FA6" w:rsidP="00EF7119">
      <w:pPr>
        <w:pStyle w:val="Heading5"/>
        <w:keepNext w:val="0"/>
        <w:keepLines w:val="0"/>
        <w:ind w:left="3600" w:hanging="720"/>
        <w:rPr>
          <w:rFonts w:asciiTheme="minorHAnsi" w:hAnsiTheme="minorHAnsi" w:cstheme="minorHAnsi"/>
          <w:color w:val="auto"/>
        </w:rPr>
      </w:pPr>
      <w:r w:rsidRPr="00EF7119">
        <w:rPr>
          <w:rFonts w:asciiTheme="minorHAnsi" w:hAnsiTheme="minorHAnsi" w:cstheme="minorHAnsi"/>
          <w:color w:val="auto"/>
        </w:rPr>
        <w:t xml:space="preserve">Non-emergency ambulance services, such as Basic Life Support (BLS) </w:t>
      </w:r>
      <w:r w:rsidR="008238F3">
        <w:rPr>
          <w:rFonts w:asciiTheme="minorHAnsi" w:hAnsiTheme="minorHAnsi" w:cstheme="minorHAnsi"/>
          <w:color w:val="auto"/>
        </w:rPr>
        <w:t>and</w:t>
      </w:r>
      <w:r w:rsidRPr="00EF7119">
        <w:rPr>
          <w:rFonts w:asciiTheme="minorHAnsi" w:hAnsiTheme="minorHAnsi" w:cstheme="minorHAnsi"/>
          <w:color w:val="auto"/>
        </w:rPr>
        <w:t xml:space="preserve"> </w:t>
      </w:r>
      <w:r w:rsidR="001A1ADA">
        <w:rPr>
          <w:rFonts w:asciiTheme="minorHAnsi" w:hAnsiTheme="minorHAnsi" w:cstheme="minorHAnsi"/>
          <w:color w:val="auto"/>
        </w:rPr>
        <w:t>A</w:t>
      </w:r>
      <w:r w:rsidRPr="00EF7119">
        <w:rPr>
          <w:rFonts w:asciiTheme="minorHAnsi" w:hAnsiTheme="minorHAnsi" w:cstheme="minorHAnsi"/>
          <w:color w:val="auto"/>
        </w:rPr>
        <w:t>dvanced Life Support (</w:t>
      </w:r>
      <w:r w:rsidR="001A1ADA">
        <w:rPr>
          <w:rFonts w:asciiTheme="minorHAnsi" w:hAnsiTheme="minorHAnsi" w:cstheme="minorHAnsi"/>
          <w:color w:val="auto"/>
        </w:rPr>
        <w:t>A</w:t>
      </w:r>
      <w:r w:rsidRPr="00EF7119">
        <w:rPr>
          <w:rFonts w:asciiTheme="minorHAnsi" w:hAnsiTheme="minorHAnsi" w:cstheme="minorHAnsi"/>
          <w:color w:val="auto"/>
        </w:rPr>
        <w:t>LS).</w:t>
      </w:r>
    </w:p>
    <w:p w:rsidR="00766FA6" w:rsidRPr="00EF7119" w:rsidRDefault="00766FA6" w:rsidP="00EF7119">
      <w:pPr>
        <w:pStyle w:val="Heading5"/>
        <w:keepNext w:val="0"/>
        <w:keepLines w:val="0"/>
        <w:ind w:left="3600" w:hanging="720"/>
        <w:rPr>
          <w:rFonts w:asciiTheme="minorHAnsi" w:hAnsiTheme="minorHAnsi" w:cstheme="minorHAnsi"/>
          <w:color w:val="auto"/>
        </w:rPr>
      </w:pPr>
      <w:r w:rsidRPr="00EF7119">
        <w:rPr>
          <w:rFonts w:asciiTheme="minorHAnsi" w:hAnsiTheme="minorHAnsi" w:cstheme="minorHAnsi"/>
          <w:color w:val="auto"/>
        </w:rPr>
        <w:t>Rail, air, interstate bus, intrastate bus</w:t>
      </w:r>
      <w:r w:rsidR="0071325B">
        <w:rPr>
          <w:rFonts w:asciiTheme="minorHAnsi" w:hAnsiTheme="minorHAnsi" w:cstheme="minorHAnsi"/>
          <w:color w:val="auto"/>
        </w:rPr>
        <w:t>,</w:t>
      </w:r>
      <w:r w:rsidRPr="00EF7119">
        <w:rPr>
          <w:rFonts w:asciiTheme="minorHAnsi" w:hAnsiTheme="minorHAnsi" w:cstheme="minorHAnsi"/>
          <w:color w:val="auto"/>
        </w:rPr>
        <w:t xml:space="preserve"> </w:t>
      </w:r>
      <w:r w:rsidR="008238F3">
        <w:rPr>
          <w:rFonts w:asciiTheme="minorHAnsi" w:hAnsiTheme="minorHAnsi" w:cstheme="minorHAnsi"/>
          <w:color w:val="auto"/>
        </w:rPr>
        <w:t>and</w:t>
      </w:r>
      <w:r w:rsidRPr="00EF7119">
        <w:rPr>
          <w:rFonts w:asciiTheme="minorHAnsi" w:hAnsiTheme="minorHAnsi" w:cstheme="minorHAnsi"/>
          <w:color w:val="auto"/>
        </w:rPr>
        <w:t xml:space="preserve"> other forms of public </w:t>
      </w:r>
      <w:r w:rsidR="008238F3">
        <w:rPr>
          <w:rFonts w:asciiTheme="minorHAnsi" w:hAnsiTheme="minorHAnsi" w:cstheme="minorHAnsi"/>
          <w:color w:val="auto"/>
        </w:rPr>
        <w:t>and</w:t>
      </w:r>
      <w:r w:rsidRPr="00EF7119">
        <w:rPr>
          <w:rFonts w:asciiTheme="minorHAnsi" w:hAnsiTheme="minorHAnsi" w:cstheme="minorHAnsi"/>
          <w:color w:val="auto"/>
        </w:rPr>
        <w:t xml:space="preserve"> private conveyance.</w:t>
      </w:r>
    </w:p>
    <w:p w:rsidR="00766FA6" w:rsidRPr="00EF7119" w:rsidRDefault="00766FA6" w:rsidP="008379ED">
      <w:pPr>
        <w:pStyle w:val="Heading3"/>
        <w:keepNext w:val="0"/>
        <w:keepLines w:val="0"/>
        <w:ind w:left="2160" w:hanging="720"/>
        <w:rPr>
          <w:rFonts w:asciiTheme="minorHAnsi" w:hAnsiTheme="minorHAnsi" w:cstheme="minorHAnsi"/>
          <w:b w:val="0"/>
          <w:color w:val="auto"/>
        </w:rPr>
      </w:pPr>
      <w:r w:rsidRPr="00EF7119">
        <w:rPr>
          <w:rFonts w:asciiTheme="minorHAnsi" w:hAnsiTheme="minorHAnsi" w:cstheme="minorHAnsi"/>
          <w:b w:val="0"/>
          <w:color w:val="auto"/>
        </w:rPr>
        <w:t xml:space="preserve">Prior to the enrollment of a new </w:t>
      </w:r>
      <w:r w:rsidR="004D431F" w:rsidRPr="00EF7119">
        <w:rPr>
          <w:rFonts w:asciiTheme="minorHAnsi" w:hAnsiTheme="minorHAnsi" w:cstheme="minorHAnsi"/>
          <w:b w:val="0"/>
          <w:color w:val="auto"/>
        </w:rPr>
        <w:t>t</w:t>
      </w:r>
      <w:r w:rsidRPr="00EF7119">
        <w:rPr>
          <w:rFonts w:asciiTheme="minorHAnsi" w:hAnsiTheme="minorHAnsi" w:cstheme="minorHAnsi"/>
          <w:b w:val="0"/>
          <w:color w:val="auto"/>
        </w:rPr>
        <w:t xml:space="preserve">ransportation </w:t>
      </w:r>
      <w:r w:rsidR="004D431F" w:rsidRPr="00EF7119">
        <w:rPr>
          <w:rFonts w:asciiTheme="minorHAnsi" w:hAnsiTheme="minorHAnsi" w:cstheme="minorHAnsi"/>
          <w:b w:val="0"/>
          <w:color w:val="auto"/>
        </w:rPr>
        <w:t>p</w:t>
      </w:r>
      <w:r w:rsidRPr="00EF7119">
        <w:rPr>
          <w:rFonts w:asciiTheme="minorHAnsi" w:hAnsiTheme="minorHAnsi" w:cstheme="minorHAnsi"/>
          <w:b w:val="0"/>
          <w:color w:val="auto"/>
        </w:rPr>
        <w:t>rovider in the PHP’s</w:t>
      </w:r>
      <w:r w:rsidR="008238F3">
        <w:rPr>
          <w:rFonts w:asciiTheme="minorHAnsi" w:hAnsiTheme="minorHAnsi" w:cstheme="minorHAnsi"/>
          <w:b w:val="0"/>
          <w:color w:val="auto"/>
        </w:rPr>
        <w:t xml:space="preserve"> </w:t>
      </w:r>
      <w:r w:rsidRPr="00EF7119">
        <w:rPr>
          <w:rFonts w:asciiTheme="minorHAnsi" w:hAnsiTheme="minorHAnsi" w:cstheme="minorHAnsi"/>
          <w:b w:val="0"/>
          <w:color w:val="auto"/>
        </w:rPr>
        <w:t>network the PHP, or its broker, shall ensure that, at a minimum, the transportation provider meets the following requirements:</w:t>
      </w:r>
    </w:p>
    <w:p w:rsidR="00766FA6" w:rsidRPr="00EF7119" w:rsidRDefault="008238F3" w:rsidP="003839A3">
      <w:pPr>
        <w:pStyle w:val="Heading4"/>
        <w:keepNext w:val="0"/>
        <w:keepLines w:val="0"/>
        <w:ind w:left="2880" w:hanging="720"/>
        <w:rPr>
          <w:rFonts w:asciiTheme="minorHAnsi" w:hAnsiTheme="minorHAnsi" w:cstheme="minorHAnsi"/>
          <w:b w:val="0"/>
          <w:i w:val="0"/>
          <w:color w:val="auto"/>
        </w:rPr>
      </w:pPr>
      <w:r>
        <w:rPr>
          <w:rFonts w:asciiTheme="minorHAnsi" w:hAnsiTheme="minorHAnsi" w:cstheme="minorHAnsi"/>
          <w:b w:val="0"/>
          <w:i w:val="0"/>
          <w:color w:val="auto"/>
        </w:rPr>
        <w:t>the</w:t>
      </w:r>
      <w:r w:rsidR="00766FA6" w:rsidRPr="00EF7119">
        <w:rPr>
          <w:rFonts w:asciiTheme="minorHAnsi" w:hAnsiTheme="minorHAnsi" w:cstheme="minorHAnsi"/>
          <w:b w:val="0"/>
          <w:i w:val="0"/>
          <w:color w:val="auto"/>
        </w:rPr>
        <w:t xml:space="preserve"> transportation provider is enrolled in NCTR</w:t>
      </w:r>
      <w:r w:rsidR="001A1ADA">
        <w:rPr>
          <w:rFonts w:asciiTheme="minorHAnsi" w:hAnsiTheme="minorHAnsi" w:cstheme="minorHAnsi"/>
          <w:b w:val="0"/>
          <w:i w:val="0"/>
          <w:color w:val="auto"/>
        </w:rPr>
        <w:t>A</w:t>
      </w:r>
      <w:r w:rsidR="00766FA6" w:rsidRPr="00EF7119">
        <w:rPr>
          <w:rFonts w:asciiTheme="minorHAnsi" w:hAnsiTheme="minorHAnsi" w:cstheme="minorHAnsi"/>
          <w:b w:val="0"/>
          <w:i w:val="0"/>
          <w:color w:val="auto"/>
        </w:rPr>
        <w:t>CKS.</w:t>
      </w:r>
    </w:p>
    <w:p w:rsidR="00766FA6" w:rsidRPr="00EF7119" w:rsidRDefault="008238F3" w:rsidP="003839A3">
      <w:pPr>
        <w:pStyle w:val="Heading4"/>
        <w:keepNext w:val="0"/>
        <w:keepLines w:val="0"/>
        <w:ind w:left="2880" w:hanging="720"/>
        <w:rPr>
          <w:rFonts w:asciiTheme="minorHAnsi" w:hAnsiTheme="minorHAnsi" w:cstheme="minorHAnsi"/>
          <w:b w:val="0"/>
          <w:i w:val="0"/>
          <w:color w:val="auto"/>
        </w:rPr>
      </w:pPr>
      <w:r>
        <w:rPr>
          <w:rFonts w:asciiTheme="minorHAnsi" w:hAnsiTheme="minorHAnsi" w:cstheme="minorHAnsi"/>
          <w:b w:val="0"/>
          <w:i w:val="0"/>
          <w:color w:val="auto"/>
        </w:rPr>
        <w:t>a</w:t>
      </w:r>
      <w:r w:rsidR="00766FA6" w:rsidRPr="00EF7119">
        <w:rPr>
          <w:rFonts w:asciiTheme="minorHAnsi" w:hAnsiTheme="minorHAnsi" w:cstheme="minorHAnsi"/>
          <w:b w:val="0"/>
          <w:i w:val="0"/>
          <w:color w:val="auto"/>
        </w:rPr>
        <w:t xml:space="preserve">ll drivers of vehicles that will be transporting enrollees meet the Driver Requirements </w:t>
      </w:r>
      <w:r>
        <w:rPr>
          <w:rFonts w:asciiTheme="minorHAnsi" w:hAnsiTheme="minorHAnsi" w:cstheme="minorHAnsi"/>
          <w:b w:val="0"/>
          <w:i w:val="0"/>
          <w:color w:val="auto"/>
        </w:rPr>
        <w:t>in this RFP.</w:t>
      </w:r>
    </w:p>
    <w:p w:rsidR="00766FA6" w:rsidRPr="00EF7119" w:rsidRDefault="008238F3" w:rsidP="006E0F3A">
      <w:pPr>
        <w:pStyle w:val="Heading4"/>
        <w:keepNext w:val="0"/>
        <w:keepLines w:val="0"/>
        <w:ind w:left="2880" w:hanging="720"/>
        <w:rPr>
          <w:rFonts w:asciiTheme="minorHAnsi" w:hAnsiTheme="minorHAnsi" w:cstheme="minorHAnsi"/>
          <w:b w:val="0"/>
          <w:i w:val="0"/>
          <w:color w:val="auto"/>
        </w:rPr>
      </w:pPr>
      <w:r>
        <w:rPr>
          <w:rFonts w:asciiTheme="minorHAnsi" w:hAnsiTheme="minorHAnsi" w:cstheme="minorHAnsi"/>
          <w:b w:val="0"/>
          <w:i w:val="0"/>
          <w:color w:val="auto"/>
        </w:rPr>
        <w:t>a</w:t>
      </w:r>
      <w:r w:rsidR="00766FA6" w:rsidRPr="00EF7119">
        <w:rPr>
          <w:rFonts w:asciiTheme="minorHAnsi" w:hAnsiTheme="minorHAnsi" w:cstheme="minorHAnsi"/>
          <w:b w:val="0"/>
          <w:i w:val="0"/>
          <w:color w:val="auto"/>
        </w:rPr>
        <w:t xml:space="preserve">ll vehicles used by transportation providers meet the Vehicle Requirements in </w:t>
      </w:r>
      <w:r>
        <w:rPr>
          <w:rFonts w:asciiTheme="minorHAnsi" w:hAnsiTheme="minorHAnsi" w:cstheme="minorHAnsi"/>
          <w:b w:val="0"/>
          <w:i w:val="0"/>
          <w:color w:val="auto"/>
        </w:rPr>
        <w:t>this RFP</w:t>
      </w:r>
    </w:p>
    <w:p w:rsidR="00766FA6" w:rsidRPr="00EF7119" w:rsidRDefault="008238F3" w:rsidP="006E0F3A">
      <w:pPr>
        <w:pStyle w:val="Heading4"/>
        <w:keepNext w:val="0"/>
        <w:keepLines w:val="0"/>
        <w:ind w:left="2880" w:hanging="720"/>
        <w:rPr>
          <w:rFonts w:asciiTheme="minorHAnsi" w:hAnsiTheme="minorHAnsi" w:cstheme="minorHAnsi"/>
          <w:b w:val="0"/>
          <w:i w:val="0"/>
          <w:color w:val="auto"/>
        </w:rPr>
      </w:pPr>
      <w:r>
        <w:rPr>
          <w:rFonts w:asciiTheme="minorHAnsi" w:hAnsiTheme="minorHAnsi" w:cstheme="minorHAnsi"/>
          <w:b w:val="0"/>
          <w:i w:val="0"/>
          <w:color w:val="auto"/>
        </w:rPr>
        <w:t>a</w:t>
      </w:r>
      <w:r w:rsidR="00766FA6" w:rsidRPr="00EF7119">
        <w:rPr>
          <w:rFonts w:asciiTheme="minorHAnsi" w:hAnsiTheme="minorHAnsi" w:cstheme="minorHAnsi"/>
          <w:b w:val="0"/>
          <w:i w:val="0"/>
          <w:color w:val="auto"/>
        </w:rPr>
        <w:t xml:space="preserve">ll drivers of vehicles that will be transporting </w:t>
      </w:r>
      <w:r w:rsidR="004D431F" w:rsidRPr="00EF7119">
        <w:rPr>
          <w:rFonts w:asciiTheme="minorHAnsi" w:hAnsiTheme="minorHAnsi" w:cstheme="minorHAnsi"/>
          <w:b w:val="0"/>
          <w:i w:val="0"/>
          <w:color w:val="auto"/>
        </w:rPr>
        <w:t>enrollees</w:t>
      </w:r>
      <w:r w:rsidR="00766FA6" w:rsidRPr="00EF7119">
        <w:rPr>
          <w:rFonts w:asciiTheme="minorHAnsi" w:hAnsiTheme="minorHAnsi" w:cstheme="minorHAnsi"/>
          <w:b w:val="0"/>
          <w:i w:val="0"/>
          <w:color w:val="auto"/>
        </w:rPr>
        <w:t xml:space="preserve"> have completed the provider orientation </w:t>
      </w:r>
      <w:r>
        <w:rPr>
          <w:rFonts w:asciiTheme="minorHAnsi" w:hAnsiTheme="minorHAnsi" w:cstheme="minorHAnsi"/>
          <w:b w:val="0"/>
          <w:i w:val="0"/>
          <w:color w:val="auto"/>
        </w:rPr>
        <w:t>and</w:t>
      </w:r>
      <w:r w:rsidR="00766FA6" w:rsidRPr="00EF7119">
        <w:rPr>
          <w:rFonts w:asciiTheme="minorHAnsi" w:hAnsiTheme="minorHAnsi" w:cstheme="minorHAnsi"/>
          <w:b w:val="0"/>
          <w:i w:val="0"/>
          <w:color w:val="auto"/>
        </w:rPr>
        <w:t xml:space="preserve"> training in </w:t>
      </w:r>
      <w:r>
        <w:rPr>
          <w:rFonts w:asciiTheme="minorHAnsi" w:hAnsiTheme="minorHAnsi" w:cstheme="minorHAnsi"/>
          <w:b w:val="0"/>
          <w:i w:val="0"/>
          <w:color w:val="auto"/>
        </w:rPr>
        <w:t>this RFP.</w:t>
      </w:r>
    </w:p>
    <w:p w:rsidR="001A58BC" w:rsidRPr="00EF7119" w:rsidRDefault="001A58BC" w:rsidP="00CE343A">
      <w:pPr>
        <w:pStyle w:val="Heading2"/>
        <w:keepNext w:val="0"/>
        <w:keepLines w:val="0"/>
        <w:rPr>
          <w:rFonts w:asciiTheme="minorHAnsi" w:hAnsiTheme="minorHAnsi" w:cstheme="minorHAnsi"/>
          <w:b w:val="0"/>
          <w:color w:val="auto"/>
        </w:rPr>
      </w:pPr>
      <w:r w:rsidRPr="00EF7119">
        <w:rPr>
          <w:rFonts w:asciiTheme="minorHAnsi" w:hAnsiTheme="minorHAnsi" w:cstheme="minorHAnsi"/>
          <w:b w:val="0"/>
          <w:color w:val="auto"/>
        </w:rPr>
        <w:t>Domicile</w:t>
      </w:r>
    </w:p>
    <w:p w:rsidR="008238F3" w:rsidRDefault="00D12558" w:rsidP="008379ED">
      <w:pPr>
        <w:pStyle w:val="Heading3"/>
        <w:keepNext w:val="0"/>
        <w:keepLines w:val="0"/>
        <w:ind w:left="2160" w:hanging="720"/>
        <w:rPr>
          <w:rFonts w:asciiTheme="minorHAnsi" w:hAnsiTheme="minorHAnsi" w:cstheme="minorHAnsi"/>
          <w:b w:val="0"/>
          <w:color w:val="auto"/>
        </w:rPr>
      </w:pPr>
      <w:r w:rsidRPr="00EF7119">
        <w:rPr>
          <w:rFonts w:asciiTheme="minorHAnsi" w:hAnsiTheme="minorHAnsi" w:cstheme="minorHAnsi"/>
          <w:b w:val="0"/>
          <w:color w:val="auto"/>
        </w:rPr>
        <w:t xml:space="preserve">If </w:t>
      </w:r>
      <w:r w:rsidR="008238F3">
        <w:rPr>
          <w:rFonts w:asciiTheme="minorHAnsi" w:hAnsiTheme="minorHAnsi" w:cstheme="minorHAnsi"/>
          <w:b w:val="0"/>
          <w:color w:val="auto"/>
        </w:rPr>
        <w:t>a</w:t>
      </w:r>
      <w:r w:rsidR="008238F3" w:rsidRPr="00CE343A">
        <w:rPr>
          <w:rFonts w:asciiTheme="minorHAnsi" w:hAnsiTheme="minorHAnsi" w:cstheme="minorHAnsi"/>
          <w:b w:val="0"/>
          <w:color w:val="auto"/>
        </w:rPr>
        <w:t xml:space="preserve"> </w:t>
      </w:r>
      <w:r w:rsidR="001A1ADA" w:rsidRPr="00CE343A">
        <w:rPr>
          <w:rFonts w:asciiTheme="minorHAnsi" w:hAnsiTheme="minorHAnsi" w:cstheme="minorHAnsi"/>
          <w:b w:val="0"/>
          <w:color w:val="auto"/>
        </w:rPr>
        <w:t xml:space="preserve">brokerage option </w:t>
      </w:r>
      <w:r w:rsidR="001A1ADA">
        <w:rPr>
          <w:rFonts w:asciiTheme="minorHAnsi" w:hAnsiTheme="minorHAnsi" w:cstheme="minorHAnsi"/>
          <w:b w:val="0"/>
          <w:color w:val="auto"/>
        </w:rPr>
        <w:t>i</w:t>
      </w:r>
      <w:r w:rsidR="001A1ADA" w:rsidRPr="00CE343A">
        <w:rPr>
          <w:rFonts w:asciiTheme="minorHAnsi" w:hAnsiTheme="minorHAnsi" w:cstheme="minorHAnsi"/>
          <w:b w:val="0"/>
          <w:color w:val="auto"/>
        </w:rPr>
        <w:t xml:space="preserve">s used, </w:t>
      </w:r>
      <w:r w:rsidR="001A1ADA">
        <w:rPr>
          <w:rFonts w:asciiTheme="minorHAnsi" w:hAnsiTheme="minorHAnsi" w:cstheme="minorHAnsi"/>
          <w:b w:val="0"/>
          <w:color w:val="auto"/>
        </w:rPr>
        <w:t>t</w:t>
      </w:r>
      <w:r w:rsidR="001A1ADA" w:rsidRPr="00CE343A">
        <w:rPr>
          <w:rFonts w:asciiTheme="minorHAnsi" w:hAnsiTheme="minorHAnsi" w:cstheme="minorHAnsi"/>
          <w:b w:val="0"/>
          <w:color w:val="auto"/>
        </w:rPr>
        <w:t xml:space="preserve">he </w:t>
      </w:r>
      <w:r w:rsidR="001A1ADA">
        <w:rPr>
          <w:rFonts w:asciiTheme="minorHAnsi" w:hAnsiTheme="minorHAnsi" w:cstheme="minorHAnsi"/>
          <w:b w:val="0"/>
          <w:color w:val="auto"/>
        </w:rPr>
        <w:t>PHP</w:t>
      </w:r>
      <w:r w:rsidR="001A1ADA" w:rsidRPr="00CE343A">
        <w:rPr>
          <w:rFonts w:asciiTheme="minorHAnsi" w:hAnsiTheme="minorHAnsi" w:cstheme="minorHAnsi"/>
          <w:b w:val="0"/>
          <w:color w:val="auto"/>
        </w:rPr>
        <w:t xml:space="preserve"> </w:t>
      </w:r>
      <w:r w:rsidR="001A1ADA">
        <w:rPr>
          <w:rFonts w:asciiTheme="minorHAnsi" w:hAnsiTheme="minorHAnsi" w:cstheme="minorHAnsi"/>
          <w:b w:val="0"/>
          <w:color w:val="auto"/>
        </w:rPr>
        <w:t xml:space="preserve">or broker must </w:t>
      </w:r>
      <w:r w:rsidR="001A1ADA" w:rsidRPr="00CE343A">
        <w:rPr>
          <w:rFonts w:asciiTheme="minorHAnsi" w:hAnsiTheme="minorHAnsi" w:cstheme="minorHAnsi"/>
          <w:b w:val="0"/>
          <w:color w:val="auto"/>
        </w:rPr>
        <w:t xml:space="preserve">establish </w:t>
      </w:r>
      <w:r w:rsidR="001A1ADA">
        <w:rPr>
          <w:rFonts w:asciiTheme="minorHAnsi" w:hAnsiTheme="minorHAnsi" w:cstheme="minorHAnsi"/>
          <w:b w:val="0"/>
          <w:color w:val="auto"/>
        </w:rPr>
        <w:t>a</w:t>
      </w:r>
      <w:r w:rsidR="001A1ADA" w:rsidRPr="00CE343A">
        <w:rPr>
          <w:rFonts w:asciiTheme="minorHAnsi" w:hAnsiTheme="minorHAnsi" w:cstheme="minorHAnsi"/>
          <w:b w:val="0"/>
          <w:color w:val="auto"/>
        </w:rPr>
        <w:t xml:space="preserve"> business office </w:t>
      </w:r>
      <w:r w:rsidR="001A1ADA">
        <w:rPr>
          <w:rFonts w:asciiTheme="minorHAnsi" w:hAnsiTheme="minorHAnsi" w:cstheme="minorHAnsi"/>
          <w:b w:val="0"/>
          <w:color w:val="auto"/>
        </w:rPr>
        <w:t>f</w:t>
      </w:r>
      <w:r w:rsidR="001A1ADA" w:rsidRPr="00CE343A">
        <w:rPr>
          <w:rFonts w:asciiTheme="minorHAnsi" w:hAnsiTheme="minorHAnsi" w:cstheme="minorHAnsi"/>
          <w:b w:val="0"/>
          <w:color w:val="auto"/>
        </w:rPr>
        <w:t xml:space="preserve">or </w:t>
      </w:r>
      <w:r w:rsidR="001A1ADA">
        <w:rPr>
          <w:rFonts w:asciiTheme="minorHAnsi" w:hAnsiTheme="minorHAnsi" w:cstheme="minorHAnsi"/>
          <w:b w:val="0"/>
          <w:color w:val="auto"/>
        </w:rPr>
        <w:t>t</w:t>
      </w:r>
      <w:r w:rsidR="001A1ADA" w:rsidRPr="00CE343A">
        <w:rPr>
          <w:rFonts w:asciiTheme="minorHAnsi" w:hAnsiTheme="minorHAnsi" w:cstheme="minorHAnsi"/>
          <w:b w:val="0"/>
          <w:color w:val="auto"/>
        </w:rPr>
        <w:t xml:space="preserve">he conduct </w:t>
      </w:r>
      <w:r w:rsidR="001A1ADA">
        <w:rPr>
          <w:rFonts w:asciiTheme="minorHAnsi" w:hAnsiTheme="minorHAnsi" w:cstheme="minorHAnsi"/>
          <w:b w:val="0"/>
          <w:color w:val="auto"/>
        </w:rPr>
        <w:t>o</w:t>
      </w:r>
      <w:r w:rsidR="001A1ADA" w:rsidRPr="00CE343A">
        <w:rPr>
          <w:rFonts w:asciiTheme="minorHAnsi" w:hAnsiTheme="minorHAnsi" w:cstheme="minorHAnsi"/>
          <w:b w:val="0"/>
          <w:color w:val="auto"/>
        </w:rPr>
        <w:t xml:space="preserve">f brokerage </w:t>
      </w:r>
      <w:r w:rsidR="001A1ADA">
        <w:rPr>
          <w:rFonts w:asciiTheme="minorHAnsi" w:hAnsiTheme="minorHAnsi" w:cstheme="minorHAnsi"/>
          <w:b w:val="0"/>
          <w:color w:val="auto"/>
        </w:rPr>
        <w:t>a</w:t>
      </w:r>
      <w:r w:rsidR="001A1ADA" w:rsidRPr="00CE343A">
        <w:rPr>
          <w:rFonts w:asciiTheme="minorHAnsi" w:hAnsiTheme="minorHAnsi" w:cstheme="minorHAnsi"/>
          <w:b w:val="0"/>
          <w:color w:val="auto"/>
        </w:rPr>
        <w:t xml:space="preserve">ctivities within </w:t>
      </w:r>
      <w:r w:rsidR="001A1ADA">
        <w:rPr>
          <w:rFonts w:asciiTheme="minorHAnsi" w:hAnsiTheme="minorHAnsi" w:cstheme="minorHAnsi"/>
          <w:b w:val="0"/>
          <w:color w:val="auto"/>
        </w:rPr>
        <w:t>t</w:t>
      </w:r>
      <w:r w:rsidR="001A1ADA" w:rsidRPr="00CE343A">
        <w:rPr>
          <w:rFonts w:asciiTheme="minorHAnsi" w:hAnsiTheme="minorHAnsi" w:cstheme="minorHAnsi"/>
          <w:b w:val="0"/>
          <w:color w:val="auto"/>
        </w:rPr>
        <w:t xml:space="preserve">he </w:t>
      </w:r>
      <w:r w:rsidR="001A1ADA">
        <w:rPr>
          <w:rFonts w:asciiTheme="minorHAnsi" w:hAnsiTheme="minorHAnsi" w:cstheme="minorHAnsi"/>
          <w:b w:val="0"/>
          <w:color w:val="auto"/>
        </w:rPr>
        <w:t>S</w:t>
      </w:r>
      <w:r w:rsidR="001A1ADA" w:rsidRPr="00CE343A">
        <w:rPr>
          <w:rFonts w:asciiTheme="minorHAnsi" w:hAnsiTheme="minorHAnsi" w:cstheme="minorHAnsi"/>
          <w:b w:val="0"/>
          <w:color w:val="auto"/>
        </w:rPr>
        <w:t xml:space="preserve">tate </w:t>
      </w:r>
      <w:r w:rsidR="001A1ADA">
        <w:rPr>
          <w:rFonts w:asciiTheme="minorHAnsi" w:hAnsiTheme="minorHAnsi" w:cstheme="minorHAnsi"/>
          <w:b w:val="0"/>
          <w:color w:val="auto"/>
        </w:rPr>
        <w:t>o</w:t>
      </w:r>
      <w:r w:rsidR="001A1ADA" w:rsidRPr="00CE343A">
        <w:rPr>
          <w:rFonts w:asciiTheme="minorHAnsi" w:hAnsiTheme="minorHAnsi" w:cstheme="minorHAnsi"/>
          <w:b w:val="0"/>
          <w:color w:val="auto"/>
        </w:rPr>
        <w:t xml:space="preserve">f </w:t>
      </w:r>
      <w:r w:rsidR="001A1ADA">
        <w:rPr>
          <w:rFonts w:asciiTheme="minorHAnsi" w:hAnsiTheme="minorHAnsi" w:cstheme="minorHAnsi"/>
          <w:b w:val="0"/>
          <w:color w:val="auto"/>
        </w:rPr>
        <w:t>N</w:t>
      </w:r>
      <w:r w:rsidR="001A1ADA" w:rsidRPr="00CE343A">
        <w:rPr>
          <w:rFonts w:asciiTheme="minorHAnsi" w:hAnsiTheme="minorHAnsi" w:cstheme="minorHAnsi"/>
          <w:b w:val="0"/>
          <w:color w:val="auto"/>
        </w:rPr>
        <w:t xml:space="preserve">orth </w:t>
      </w:r>
      <w:r w:rsidR="001A1ADA">
        <w:rPr>
          <w:rFonts w:asciiTheme="minorHAnsi" w:hAnsiTheme="minorHAnsi" w:cstheme="minorHAnsi"/>
          <w:b w:val="0"/>
          <w:color w:val="auto"/>
        </w:rPr>
        <w:t>C</w:t>
      </w:r>
      <w:r w:rsidR="001A1ADA" w:rsidRPr="00CE343A">
        <w:rPr>
          <w:rFonts w:asciiTheme="minorHAnsi" w:hAnsiTheme="minorHAnsi" w:cstheme="minorHAnsi"/>
          <w:b w:val="0"/>
          <w:color w:val="auto"/>
        </w:rPr>
        <w:t>arolina</w:t>
      </w:r>
      <w:r w:rsidR="001A1ADA">
        <w:rPr>
          <w:rFonts w:asciiTheme="minorHAnsi" w:hAnsiTheme="minorHAnsi" w:cstheme="minorHAnsi"/>
          <w:b w:val="0"/>
          <w:color w:val="auto"/>
        </w:rPr>
        <w:t>.</w:t>
      </w:r>
    </w:p>
    <w:p w:rsidR="00D12558" w:rsidRDefault="008238F3" w:rsidP="008379ED">
      <w:pPr>
        <w:pStyle w:val="Heading3"/>
        <w:keepNext w:val="0"/>
        <w:keepLines w:val="0"/>
        <w:ind w:left="2160" w:hanging="720"/>
        <w:rPr>
          <w:rFonts w:asciiTheme="minorHAnsi" w:hAnsiTheme="minorHAnsi" w:cstheme="minorHAnsi"/>
          <w:b w:val="0"/>
          <w:color w:val="auto"/>
        </w:rPr>
      </w:pPr>
      <w:r>
        <w:rPr>
          <w:rFonts w:asciiTheme="minorHAnsi" w:hAnsiTheme="minorHAnsi" w:cstheme="minorHAnsi"/>
          <w:b w:val="0"/>
          <w:color w:val="auto"/>
        </w:rPr>
        <w:t xml:space="preserve">Call </w:t>
      </w:r>
      <w:r w:rsidR="001A1ADA">
        <w:rPr>
          <w:rFonts w:asciiTheme="minorHAnsi" w:hAnsiTheme="minorHAnsi" w:cstheme="minorHAnsi"/>
          <w:b w:val="0"/>
          <w:color w:val="auto"/>
        </w:rPr>
        <w:t xml:space="preserve">center operations must be </w:t>
      </w:r>
      <w:r w:rsidR="00454A3F">
        <w:rPr>
          <w:rFonts w:asciiTheme="minorHAnsi" w:hAnsiTheme="minorHAnsi" w:cstheme="minorHAnsi"/>
          <w:b w:val="0"/>
          <w:color w:val="auto"/>
        </w:rPr>
        <w:t xml:space="preserve">established within </w:t>
      </w:r>
      <w:r w:rsidR="001A1ADA">
        <w:rPr>
          <w:rFonts w:asciiTheme="minorHAnsi" w:hAnsiTheme="minorHAnsi" w:cstheme="minorHAnsi"/>
          <w:b w:val="0"/>
          <w:color w:val="auto"/>
        </w:rPr>
        <w:t>each region to ensure familiarity with service area and reduce errant trip assignments</w:t>
      </w:r>
      <w:r w:rsidR="001A1ADA" w:rsidRPr="00CE343A">
        <w:rPr>
          <w:rFonts w:asciiTheme="minorHAnsi" w:hAnsiTheme="minorHAnsi" w:cstheme="minorHAnsi"/>
          <w:b w:val="0"/>
          <w:color w:val="auto"/>
        </w:rPr>
        <w:t>.</w:t>
      </w:r>
    </w:p>
    <w:p w:rsidR="008238F3" w:rsidRPr="00EF7119" w:rsidRDefault="008238F3" w:rsidP="00EF7119">
      <w:pPr>
        <w:rPr>
          <w:b/>
        </w:rPr>
      </w:pPr>
    </w:p>
    <w:p w:rsidR="003061E1" w:rsidRPr="00EF7119" w:rsidRDefault="003061E1" w:rsidP="008379ED">
      <w:pPr>
        <w:pStyle w:val="Heading2"/>
        <w:keepNext w:val="0"/>
        <w:keepLines w:val="0"/>
        <w:rPr>
          <w:rFonts w:asciiTheme="minorHAnsi" w:hAnsiTheme="minorHAnsi" w:cstheme="minorHAnsi"/>
          <w:b w:val="0"/>
          <w:color w:val="auto"/>
        </w:rPr>
      </w:pPr>
      <w:r w:rsidRPr="00EF7119">
        <w:rPr>
          <w:rFonts w:asciiTheme="minorHAnsi" w:hAnsiTheme="minorHAnsi" w:cstheme="minorHAnsi"/>
          <w:b w:val="0"/>
          <w:color w:val="auto"/>
        </w:rPr>
        <w:t>Contact Center</w:t>
      </w:r>
    </w:p>
    <w:p w:rsidR="003061E1" w:rsidRPr="00EF7119" w:rsidRDefault="001A1ADA" w:rsidP="003839A3">
      <w:pPr>
        <w:pStyle w:val="Heading3"/>
        <w:keepNext w:val="0"/>
        <w:keepLines w:val="0"/>
        <w:ind w:left="2160" w:hanging="720"/>
        <w:rPr>
          <w:rFonts w:asciiTheme="minorHAnsi" w:hAnsiTheme="minorHAnsi" w:cstheme="minorHAnsi"/>
          <w:b w:val="0"/>
          <w:color w:val="auto"/>
        </w:rPr>
      </w:pPr>
      <w:r>
        <w:rPr>
          <w:rFonts w:asciiTheme="minorHAnsi" w:hAnsiTheme="minorHAnsi" w:cstheme="minorHAnsi"/>
          <w:b w:val="0"/>
          <w:color w:val="auto"/>
        </w:rPr>
        <w:t>The</w:t>
      </w:r>
      <w:r w:rsidRPr="00CE343A">
        <w:rPr>
          <w:rFonts w:asciiTheme="minorHAnsi" w:hAnsiTheme="minorHAnsi" w:cstheme="minorHAnsi"/>
          <w:b w:val="0"/>
          <w:color w:val="auto"/>
        </w:rPr>
        <w:t xml:space="preserve"> </w:t>
      </w:r>
      <w:r>
        <w:rPr>
          <w:rFonts w:asciiTheme="minorHAnsi" w:hAnsiTheme="minorHAnsi" w:cstheme="minorHAnsi"/>
          <w:b w:val="0"/>
          <w:color w:val="auto"/>
        </w:rPr>
        <w:t>PHP</w:t>
      </w:r>
      <w:r w:rsidRPr="00CE343A">
        <w:rPr>
          <w:rFonts w:asciiTheme="minorHAnsi" w:hAnsiTheme="minorHAnsi" w:cstheme="minorHAnsi"/>
          <w:b w:val="0"/>
          <w:color w:val="auto"/>
        </w:rPr>
        <w:t xml:space="preserve"> shall establish </w:t>
      </w:r>
      <w:r>
        <w:rPr>
          <w:rFonts w:asciiTheme="minorHAnsi" w:hAnsiTheme="minorHAnsi" w:cstheme="minorHAnsi"/>
          <w:b w:val="0"/>
          <w:color w:val="auto"/>
        </w:rPr>
        <w:t>and</w:t>
      </w:r>
      <w:r w:rsidRPr="00CE343A">
        <w:rPr>
          <w:rFonts w:asciiTheme="minorHAnsi" w:hAnsiTheme="minorHAnsi" w:cstheme="minorHAnsi"/>
          <w:b w:val="0"/>
          <w:color w:val="auto"/>
        </w:rPr>
        <w:t xml:space="preserve"> maintain </w:t>
      </w:r>
      <w:r>
        <w:rPr>
          <w:rFonts w:asciiTheme="minorHAnsi" w:hAnsiTheme="minorHAnsi" w:cstheme="minorHAnsi"/>
          <w:b w:val="0"/>
          <w:color w:val="auto"/>
        </w:rPr>
        <w:t>a</w:t>
      </w:r>
      <w:r w:rsidRPr="00CE343A">
        <w:rPr>
          <w:rFonts w:asciiTheme="minorHAnsi" w:hAnsiTheme="minorHAnsi" w:cstheme="minorHAnsi"/>
          <w:b w:val="0"/>
          <w:color w:val="auto"/>
        </w:rPr>
        <w:t>dequately staffed telephone contact center</w:t>
      </w:r>
      <w:r w:rsidR="00454A3F">
        <w:rPr>
          <w:rFonts w:asciiTheme="minorHAnsi" w:hAnsiTheme="minorHAnsi" w:cstheme="minorHAnsi"/>
          <w:b w:val="0"/>
          <w:color w:val="auto"/>
        </w:rPr>
        <w:t>s</w:t>
      </w:r>
      <w:r w:rsidRPr="00CE343A">
        <w:rPr>
          <w:rFonts w:asciiTheme="minorHAnsi" w:hAnsiTheme="minorHAnsi" w:cstheme="minorHAnsi"/>
          <w:b w:val="0"/>
          <w:color w:val="auto"/>
        </w:rPr>
        <w:t xml:space="preserve"> </w:t>
      </w:r>
      <w:r w:rsidR="00454A3F">
        <w:rPr>
          <w:rFonts w:asciiTheme="minorHAnsi" w:hAnsiTheme="minorHAnsi" w:cstheme="minorHAnsi"/>
          <w:b w:val="0"/>
          <w:color w:val="auto"/>
        </w:rPr>
        <w:t>with</w:t>
      </w:r>
      <w:r>
        <w:rPr>
          <w:rFonts w:asciiTheme="minorHAnsi" w:hAnsiTheme="minorHAnsi" w:cstheme="minorHAnsi"/>
          <w:b w:val="0"/>
          <w:color w:val="auto"/>
        </w:rPr>
        <w:t>in</w:t>
      </w:r>
      <w:r w:rsidRPr="00CE343A">
        <w:rPr>
          <w:rFonts w:asciiTheme="minorHAnsi" w:hAnsiTheme="minorHAnsi" w:cstheme="minorHAnsi"/>
          <w:b w:val="0"/>
          <w:color w:val="auto"/>
        </w:rPr>
        <w:t xml:space="preserve"> </w:t>
      </w:r>
      <w:r>
        <w:rPr>
          <w:rFonts w:asciiTheme="minorHAnsi" w:hAnsiTheme="minorHAnsi" w:cstheme="minorHAnsi"/>
          <w:b w:val="0"/>
          <w:color w:val="auto"/>
        </w:rPr>
        <w:t>the</w:t>
      </w:r>
      <w:r w:rsidRPr="00CE343A">
        <w:rPr>
          <w:rFonts w:asciiTheme="minorHAnsi" w:hAnsiTheme="minorHAnsi" w:cstheme="minorHAnsi"/>
          <w:b w:val="0"/>
          <w:color w:val="auto"/>
        </w:rPr>
        <w:t xml:space="preserve"> state. </w:t>
      </w:r>
      <w:r>
        <w:rPr>
          <w:rFonts w:asciiTheme="minorHAnsi" w:hAnsiTheme="minorHAnsi" w:cstheme="minorHAnsi"/>
          <w:b w:val="0"/>
          <w:color w:val="auto"/>
        </w:rPr>
        <w:t>The</w:t>
      </w:r>
      <w:r w:rsidRPr="00CE343A">
        <w:rPr>
          <w:rFonts w:asciiTheme="minorHAnsi" w:hAnsiTheme="minorHAnsi" w:cstheme="minorHAnsi"/>
          <w:b w:val="0"/>
          <w:color w:val="auto"/>
        </w:rPr>
        <w:t xml:space="preserve"> </w:t>
      </w:r>
      <w:r>
        <w:rPr>
          <w:rFonts w:asciiTheme="minorHAnsi" w:hAnsiTheme="minorHAnsi" w:cstheme="minorHAnsi"/>
          <w:b w:val="0"/>
          <w:color w:val="auto"/>
        </w:rPr>
        <w:t>PHP</w:t>
      </w:r>
      <w:r w:rsidRPr="00CE343A">
        <w:rPr>
          <w:rFonts w:asciiTheme="minorHAnsi" w:hAnsiTheme="minorHAnsi" w:cstheme="minorHAnsi"/>
          <w:b w:val="0"/>
          <w:color w:val="auto"/>
        </w:rPr>
        <w:t xml:space="preserve"> shall process </w:t>
      </w:r>
      <w:r>
        <w:rPr>
          <w:rFonts w:asciiTheme="minorHAnsi" w:hAnsiTheme="minorHAnsi" w:cstheme="minorHAnsi"/>
          <w:b w:val="0"/>
          <w:color w:val="auto"/>
        </w:rPr>
        <w:t>a</w:t>
      </w:r>
      <w:r w:rsidRPr="00CE343A">
        <w:rPr>
          <w:rFonts w:asciiTheme="minorHAnsi" w:hAnsiTheme="minorHAnsi" w:cstheme="minorHAnsi"/>
          <w:b w:val="0"/>
          <w:color w:val="auto"/>
        </w:rPr>
        <w:t xml:space="preserve">ll </w:t>
      </w:r>
      <w:r>
        <w:rPr>
          <w:rFonts w:asciiTheme="minorHAnsi" w:hAnsiTheme="minorHAnsi" w:cstheme="minorHAnsi"/>
          <w:b w:val="0"/>
          <w:color w:val="auto"/>
        </w:rPr>
        <w:t>in</w:t>
      </w:r>
      <w:r w:rsidRPr="00CE343A">
        <w:rPr>
          <w:rFonts w:asciiTheme="minorHAnsi" w:hAnsiTheme="minorHAnsi" w:cstheme="minorHAnsi"/>
          <w:b w:val="0"/>
          <w:color w:val="auto"/>
        </w:rPr>
        <w:t xml:space="preserve">coming telephone </w:t>
      </w:r>
      <w:r>
        <w:rPr>
          <w:rFonts w:asciiTheme="minorHAnsi" w:hAnsiTheme="minorHAnsi" w:cstheme="minorHAnsi"/>
          <w:b w:val="0"/>
          <w:color w:val="auto"/>
        </w:rPr>
        <w:t>in</w:t>
      </w:r>
      <w:r w:rsidRPr="00CE343A">
        <w:rPr>
          <w:rFonts w:asciiTheme="minorHAnsi" w:hAnsiTheme="minorHAnsi" w:cstheme="minorHAnsi"/>
          <w:b w:val="0"/>
          <w:color w:val="auto"/>
        </w:rPr>
        <w:t xml:space="preserve">quiries </w:t>
      </w:r>
      <w:r>
        <w:rPr>
          <w:rFonts w:asciiTheme="minorHAnsi" w:hAnsiTheme="minorHAnsi" w:cstheme="minorHAnsi"/>
          <w:b w:val="0"/>
          <w:color w:val="auto"/>
        </w:rPr>
        <w:t>for</w:t>
      </w:r>
      <w:r w:rsidRPr="00CE343A">
        <w:rPr>
          <w:rFonts w:asciiTheme="minorHAnsi" w:hAnsiTheme="minorHAnsi" w:cstheme="minorHAnsi"/>
          <w:b w:val="0"/>
          <w:color w:val="auto"/>
        </w:rPr>
        <w:t xml:space="preserve"> </w:t>
      </w:r>
      <w:r>
        <w:rPr>
          <w:rFonts w:asciiTheme="minorHAnsi" w:hAnsiTheme="minorHAnsi" w:cstheme="minorHAnsi"/>
          <w:b w:val="0"/>
          <w:color w:val="auto"/>
        </w:rPr>
        <w:t>NEMT</w:t>
      </w:r>
      <w:r w:rsidRPr="00CE343A">
        <w:rPr>
          <w:rFonts w:asciiTheme="minorHAnsi" w:hAnsiTheme="minorHAnsi" w:cstheme="minorHAnsi"/>
          <w:b w:val="0"/>
          <w:color w:val="auto"/>
        </w:rPr>
        <w:t xml:space="preserve"> </w:t>
      </w:r>
      <w:r>
        <w:rPr>
          <w:rFonts w:asciiTheme="minorHAnsi" w:hAnsiTheme="minorHAnsi" w:cstheme="minorHAnsi"/>
          <w:b w:val="0"/>
          <w:color w:val="auto"/>
        </w:rPr>
        <w:t>in</w:t>
      </w:r>
      <w:r w:rsidRPr="00CE343A">
        <w:rPr>
          <w:rFonts w:asciiTheme="minorHAnsi" w:hAnsiTheme="minorHAnsi" w:cstheme="minorHAnsi"/>
          <w:b w:val="0"/>
          <w:color w:val="auto"/>
        </w:rPr>
        <w:t xml:space="preserve"> </w:t>
      </w:r>
      <w:r>
        <w:rPr>
          <w:rFonts w:asciiTheme="minorHAnsi" w:hAnsiTheme="minorHAnsi" w:cstheme="minorHAnsi"/>
          <w:b w:val="0"/>
          <w:color w:val="auto"/>
        </w:rPr>
        <w:t>a</w:t>
      </w:r>
      <w:r w:rsidRPr="00CE343A">
        <w:rPr>
          <w:rFonts w:asciiTheme="minorHAnsi" w:hAnsiTheme="minorHAnsi" w:cstheme="minorHAnsi"/>
          <w:b w:val="0"/>
          <w:color w:val="auto"/>
        </w:rPr>
        <w:t xml:space="preserve"> timely, responsive, </w:t>
      </w:r>
      <w:r>
        <w:rPr>
          <w:rFonts w:asciiTheme="minorHAnsi" w:hAnsiTheme="minorHAnsi" w:cstheme="minorHAnsi"/>
          <w:b w:val="0"/>
          <w:color w:val="auto"/>
        </w:rPr>
        <w:t>and</w:t>
      </w:r>
      <w:r w:rsidRPr="00CE343A">
        <w:rPr>
          <w:rFonts w:asciiTheme="minorHAnsi" w:hAnsiTheme="minorHAnsi" w:cstheme="minorHAnsi"/>
          <w:b w:val="0"/>
          <w:color w:val="auto"/>
        </w:rPr>
        <w:t xml:space="preserve"> courteous manner.</w:t>
      </w:r>
    </w:p>
    <w:p w:rsidR="003061E1" w:rsidRPr="00EF7119" w:rsidRDefault="001A1ADA" w:rsidP="003839A3">
      <w:pPr>
        <w:pStyle w:val="Heading3"/>
        <w:keepNext w:val="0"/>
        <w:keepLines w:val="0"/>
        <w:ind w:left="2160" w:hanging="720"/>
        <w:rPr>
          <w:rFonts w:asciiTheme="minorHAnsi" w:hAnsiTheme="minorHAnsi" w:cstheme="minorHAnsi"/>
          <w:b w:val="0"/>
          <w:color w:val="auto"/>
        </w:rPr>
      </w:pPr>
      <w:r>
        <w:rPr>
          <w:rFonts w:asciiTheme="minorHAnsi" w:hAnsiTheme="minorHAnsi" w:cstheme="minorHAnsi"/>
          <w:b w:val="0"/>
          <w:color w:val="auto"/>
        </w:rPr>
        <w:t>The</w:t>
      </w:r>
      <w:r w:rsidRPr="00CE343A">
        <w:rPr>
          <w:rFonts w:asciiTheme="minorHAnsi" w:hAnsiTheme="minorHAnsi" w:cstheme="minorHAnsi"/>
          <w:b w:val="0"/>
          <w:color w:val="auto"/>
        </w:rPr>
        <w:t xml:space="preserve"> </w:t>
      </w:r>
      <w:r>
        <w:rPr>
          <w:rFonts w:asciiTheme="minorHAnsi" w:hAnsiTheme="minorHAnsi" w:cstheme="minorHAnsi"/>
          <w:b w:val="0"/>
          <w:color w:val="auto"/>
        </w:rPr>
        <w:t>PHP</w:t>
      </w:r>
      <w:r w:rsidRPr="00CE343A">
        <w:rPr>
          <w:rFonts w:asciiTheme="minorHAnsi" w:hAnsiTheme="minorHAnsi" w:cstheme="minorHAnsi"/>
          <w:b w:val="0"/>
          <w:color w:val="auto"/>
        </w:rPr>
        <w:t xml:space="preserve"> shall establish </w:t>
      </w:r>
      <w:r>
        <w:rPr>
          <w:rFonts w:asciiTheme="minorHAnsi" w:hAnsiTheme="minorHAnsi" w:cstheme="minorHAnsi"/>
          <w:b w:val="0"/>
          <w:color w:val="auto"/>
        </w:rPr>
        <w:t>and</w:t>
      </w:r>
      <w:r w:rsidRPr="00CE343A">
        <w:rPr>
          <w:rFonts w:asciiTheme="minorHAnsi" w:hAnsiTheme="minorHAnsi" w:cstheme="minorHAnsi"/>
          <w:b w:val="0"/>
          <w:color w:val="auto"/>
        </w:rPr>
        <w:t xml:space="preserve"> maintain </w:t>
      </w:r>
      <w:r>
        <w:rPr>
          <w:rFonts w:asciiTheme="minorHAnsi" w:hAnsiTheme="minorHAnsi" w:cstheme="minorHAnsi"/>
          <w:b w:val="0"/>
          <w:color w:val="auto"/>
        </w:rPr>
        <w:t>a</w:t>
      </w:r>
      <w:r w:rsidRPr="00CE343A">
        <w:rPr>
          <w:rFonts w:asciiTheme="minorHAnsi" w:hAnsiTheme="minorHAnsi" w:cstheme="minorHAnsi"/>
          <w:b w:val="0"/>
          <w:color w:val="auto"/>
        </w:rPr>
        <w:t xml:space="preserve">t least one </w:t>
      </w:r>
      <w:r>
        <w:rPr>
          <w:rFonts w:asciiTheme="minorHAnsi" w:hAnsiTheme="minorHAnsi" w:cstheme="minorHAnsi"/>
          <w:b w:val="0"/>
          <w:color w:val="auto"/>
        </w:rPr>
        <w:t>to</w:t>
      </w:r>
      <w:r w:rsidRPr="00CE343A">
        <w:rPr>
          <w:rFonts w:asciiTheme="minorHAnsi" w:hAnsiTheme="minorHAnsi" w:cstheme="minorHAnsi"/>
          <w:b w:val="0"/>
          <w:color w:val="auto"/>
        </w:rPr>
        <w:t xml:space="preserve">ll-free telephone number </w:t>
      </w:r>
      <w:r>
        <w:rPr>
          <w:rFonts w:asciiTheme="minorHAnsi" w:hAnsiTheme="minorHAnsi" w:cstheme="minorHAnsi"/>
          <w:b w:val="0"/>
          <w:color w:val="auto"/>
        </w:rPr>
        <w:t>for</w:t>
      </w:r>
      <w:r w:rsidRPr="00CE343A">
        <w:rPr>
          <w:rFonts w:asciiTheme="minorHAnsi" w:hAnsiTheme="minorHAnsi" w:cstheme="minorHAnsi"/>
          <w:b w:val="0"/>
          <w:color w:val="auto"/>
        </w:rPr>
        <w:t xml:space="preserve"> enrollees </w:t>
      </w:r>
      <w:r>
        <w:rPr>
          <w:rFonts w:asciiTheme="minorHAnsi" w:hAnsiTheme="minorHAnsi" w:cstheme="minorHAnsi"/>
          <w:b w:val="0"/>
          <w:color w:val="auto"/>
        </w:rPr>
        <w:t>and</w:t>
      </w:r>
      <w:r w:rsidRPr="00CE343A">
        <w:rPr>
          <w:rFonts w:asciiTheme="minorHAnsi" w:hAnsiTheme="minorHAnsi" w:cstheme="minorHAnsi"/>
          <w:b w:val="0"/>
          <w:color w:val="auto"/>
        </w:rPr>
        <w:t xml:space="preserve"> other </w:t>
      </w:r>
      <w:r>
        <w:rPr>
          <w:rFonts w:asciiTheme="minorHAnsi" w:hAnsiTheme="minorHAnsi" w:cstheme="minorHAnsi"/>
          <w:b w:val="0"/>
          <w:color w:val="auto"/>
        </w:rPr>
        <w:t>in</w:t>
      </w:r>
      <w:r w:rsidRPr="00CE343A">
        <w:rPr>
          <w:rFonts w:asciiTheme="minorHAnsi" w:hAnsiTheme="minorHAnsi" w:cstheme="minorHAnsi"/>
          <w:b w:val="0"/>
          <w:color w:val="auto"/>
        </w:rPr>
        <w:t xml:space="preserve">dividuals or organizations </w:t>
      </w:r>
      <w:r>
        <w:rPr>
          <w:rFonts w:asciiTheme="minorHAnsi" w:hAnsiTheme="minorHAnsi" w:cstheme="minorHAnsi"/>
          <w:b w:val="0"/>
          <w:color w:val="auto"/>
        </w:rPr>
        <w:t>to</w:t>
      </w:r>
      <w:r w:rsidRPr="00CE343A">
        <w:rPr>
          <w:rFonts w:asciiTheme="minorHAnsi" w:hAnsiTheme="minorHAnsi" w:cstheme="minorHAnsi"/>
          <w:b w:val="0"/>
          <w:color w:val="auto"/>
        </w:rPr>
        <w:t xml:space="preserve"> call </w:t>
      </w:r>
      <w:r>
        <w:rPr>
          <w:rFonts w:asciiTheme="minorHAnsi" w:hAnsiTheme="minorHAnsi" w:cstheme="minorHAnsi"/>
          <w:b w:val="0"/>
          <w:color w:val="auto"/>
        </w:rPr>
        <w:t>to</w:t>
      </w:r>
      <w:r w:rsidRPr="00CE343A">
        <w:rPr>
          <w:rFonts w:asciiTheme="minorHAnsi" w:hAnsiTheme="minorHAnsi" w:cstheme="minorHAnsi"/>
          <w:b w:val="0"/>
          <w:color w:val="auto"/>
        </w:rPr>
        <w:t xml:space="preserve"> request transportation services, obtain </w:t>
      </w:r>
      <w:r>
        <w:rPr>
          <w:rFonts w:asciiTheme="minorHAnsi" w:hAnsiTheme="minorHAnsi" w:cstheme="minorHAnsi"/>
          <w:b w:val="0"/>
          <w:color w:val="auto"/>
        </w:rPr>
        <w:t>in</w:t>
      </w:r>
      <w:r w:rsidRPr="00CE343A">
        <w:rPr>
          <w:rFonts w:asciiTheme="minorHAnsi" w:hAnsiTheme="minorHAnsi" w:cstheme="minorHAnsi"/>
          <w:b w:val="0"/>
          <w:color w:val="auto"/>
        </w:rPr>
        <w:t xml:space="preserve">formation </w:t>
      </w:r>
      <w:r>
        <w:rPr>
          <w:rFonts w:asciiTheme="minorHAnsi" w:hAnsiTheme="minorHAnsi" w:cstheme="minorHAnsi"/>
          <w:b w:val="0"/>
          <w:color w:val="auto"/>
        </w:rPr>
        <w:t>a</w:t>
      </w:r>
      <w:r w:rsidRPr="00CE343A">
        <w:rPr>
          <w:rFonts w:asciiTheme="minorHAnsi" w:hAnsiTheme="minorHAnsi" w:cstheme="minorHAnsi"/>
          <w:b w:val="0"/>
          <w:color w:val="auto"/>
        </w:rPr>
        <w:t xml:space="preserve">bout transportation services </w:t>
      </w:r>
      <w:r>
        <w:rPr>
          <w:rFonts w:asciiTheme="minorHAnsi" w:hAnsiTheme="minorHAnsi" w:cstheme="minorHAnsi"/>
          <w:b w:val="0"/>
          <w:color w:val="auto"/>
        </w:rPr>
        <w:t>and</w:t>
      </w:r>
      <w:r w:rsidRPr="00CE343A">
        <w:rPr>
          <w:rFonts w:asciiTheme="minorHAnsi" w:hAnsiTheme="minorHAnsi" w:cstheme="minorHAnsi"/>
          <w:b w:val="0"/>
          <w:color w:val="auto"/>
        </w:rPr>
        <w:t xml:space="preserve"> register complaints. </w:t>
      </w:r>
    </w:p>
    <w:p w:rsidR="003061E1" w:rsidRPr="00EF7119" w:rsidRDefault="001A1ADA" w:rsidP="006E0F3A">
      <w:pPr>
        <w:pStyle w:val="Heading3"/>
        <w:keepNext w:val="0"/>
        <w:keepLines w:val="0"/>
        <w:ind w:left="2160" w:hanging="720"/>
        <w:rPr>
          <w:rFonts w:asciiTheme="minorHAnsi" w:hAnsiTheme="minorHAnsi" w:cstheme="minorHAnsi"/>
          <w:b w:val="0"/>
          <w:color w:val="auto"/>
        </w:rPr>
      </w:pPr>
      <w:r>
        <w:rPr>
          <w:rFonts w:asciiTheme="minorHAnsi" w:hAnsiTheme="minorHAnsi" w:cstheme="minorHAnsi"/>
          <w:b w:val="0"/>
          <w:color w:val="auto"/>
        </w:rPr>
        <w:t>The</w:t>
      </w:r>
      <w:r w:rsidRPr="00CE343A">
        <w:rPr>
          <w:rFonts w:asciiTheme="minorHAnsi" w:hAnsiTheme="minorHAnsi" w:cstheme="minorHAnsi"/>
          <w:b w:val="0"/>
          <w:color w:val="auto"/>
        </w:rPr>
        <w:t xml:space="preserve"> </w:t>
      </w:r>
      <w:r>
        <w:rPr>
          <w:rFonts w:asciiTheme="minorHAnsi" w:hAnsiTheme="minorHAnsi" w:cstheme="minorHAnsi"/>
          <w:b w:val="0"/>
          <w:color w:val="auto"/>
        </w:rPr>
        <w:t>PHP</w:t>
      </w:r>
      <w:r w:rsidRPr="00CE343A">
        <w:rPr>
          <w:rFonts w:asciiTheme="minorHAnsi" w:hAnsiTheme="minorHAnsi" w:cstheme="minorHAnsi"/>
          <w:b w:val="0"/>
          <w:color w:val="auto"/>
        </w:rPr>
        <w:t xml:space="preserve"> shall establish </w:t>
      </w:r>
      <w:r>
        <w:rPr>
          <w:rFonts w:asciiTheme="minorHAnsi" w:hAnsiTheme="minorHAnsi" w:cstheme="minorHAnsi"/>
          <w:b w:val="0"/>
          <w:color w:val="auto"/>
        </w:rPr>
        <w:t>and</w:t>
      </w:r>
      <w:r w:rsidRPr="00CE343A">
        <w:rPr>
          <w:rFonts w:asciiTheme="minorHAnsi" w:hAnsiTheme="minorHAnsi" w:cstheme="minorHAnsi"/>
          <w:b w:val="0"/>
          <w:color w:val="auto"/>
        </w:rPr>
        <w:t xml:space="preserve"> maintain </w:t>
      </w:r>
      <w:r>
        <w:rPr>
          <w:rFonts w:asciiTheme="minorHAnsi" w:hAnsiTheme="minorHAnsi" w:cstheme="minorHAnsi"/>
          <w:b w:val="0"/>
          <w:color w:val="auto"/>
        </w:rPr>
        <w:t>a</w:t>
      </w:r>
      <w:r w:rsidRPr="00CE343A">
        <w:rPr>
          <w:rFonts w:asciiTheme="minorHAnsi" w:hAnsiTheme="minorHAnsi" w:cstheme="minorHAnsi"/>
          <w:b w:val="0"/>
          <w:color w:val="auto"/>
        </w:rPr>
        <w:t xml:space="preserve"> dedicated line </w:t>
      </w:r>
      <w:r>
        <w:rPr>
          <w:rFonts w:asciiTheme="minorHAnsi" w:hAnsiTheme="minorHAnsi" w:cstheme="minorHAnsi"/>
          <w:b w:val="0"/>
          <w:color w:val="auto"/>
        </w:rPr>
        <w:t>for</w:t>
      </w:r>
      <w:r w:rsidRPr="00CE343A">
        <w:rPr>
          <w:rFonts w:asciiTheme="minorHAnsi" w:hAnsiTheme="minorHAnsi" w:cstheme="minorHAnsi"/>
          <w:b w:val="0"/>
          <w:color w:val="auto"/>
        </w:rPr>
        <w:t xml:space="preserve"> medical providers </w:t>
      </w:r>
      <w:r>
        <w:rPr>
          <w:rFonts w:asciiTheme="minorHAnsi" w:hAnsiTheme="minorHAnsi" w:cstheme="minorHAnsi"/>
          <w:b w:val="0"/>
          <w:color w:val="auto"/>
        </w:rPr>
        <w:t>to</w:t>
      </w:r>
      <w:r w:rsidRPr="00CE343A">
        <w:rPr>
          <w:rFonts w:asciiTheme="minorHAnsi" w:hAnsiTheme="minorHAnsi" w:cstheme="minorHAnsi"/>
          <w:b w:val="0"/>
          <w:color w:val="auto"/>
        </w:rPr>
        <w:t xml:space="preserve"> use regarding </w:t>
      </w:r>
      <w:r>
        <w:rPr>
          <w:rFonts w:asciiTheme="minorHAnsi" w:hAnsiTheme="minorHAnsi" w:cstheme="minorHAnsi"/>
          <w:b w:val="0"/>
          <w:color w:val="auto"/>
        </w:rPr>
        <w:t>NEMT</w:t>
      </w:r>
      <w:r w:rsidRPr="00CE343A">
        <w:rPr>
          <w:rFonts w:asciiTheme="minorHAnsi" w:hAnsiTheme="minorHAnsi" w:cstheme="minorHAnsi"/>
          <w:b w:val="0"/>
          <w:color w:val="auto"/>
        </w:rPr>
        <w:t xml:space="preserve"> services.</w:t>
      </w:r>
    </w:p>
    <w:p w:rsidR="003061E1" w:rsidRPr="00EF7119" w:rsidRDefault="001A1ADA" w:rsidP="006E0F3A">
      <w:pPr>
        <w:pStyle w:val="Heading3"/>
        <w:keepNext w:val="0"/>
        <w:keepLines w:val="0"/>
        <w:ind w:left="2160" w:hanging="720"/>
        <w:rPr>
          <w:rFonts w:asciiTheme="minorHAnsi" w:hAnsiTheme="minorHAnsi" w:cstheme="minorHAnsi"/>
          <w:b w:val="0"/>
          <w:color w:val="auto"/>
        </w:rPr>
      </w:pPr>
      <w:r>
        <w:rPr>
          <w:rFonts w:asciiTheme="minorHAnsi" w:hAnsiTheme="minorHAnsi" w:cstheme="minorHAnsi"/>
          <w:b w:val="0"/>
          <w:color w:val="auto"/>
        </w:rPr>
        <w:t>The PHP</w:t>
      </w:r>
      <w:r w:rsidRPr="00CE343A">
        <w:rPr>
          <w:rFonts w:asciiTheme="minorHAnsi" w:hAnsiTheme="minorHAnsi" w:cstheme="minorHAnsi"/>
          <w:b w:val="0"/>
          <w:color w:val="auto"/>
        </w:rPr>
        <w:t xml:space="preserve"> shall have </w:t>
      </w:r>
      <w:r>
        <w:rPr>
          <w:rFonts w:asciiTheme="minorHAnsi" w:hAnsiTheme="minorHAnsi" w:cstheme="minorHAnsi"/>
          <w:b w:val="0"/>
          <w:color w:val="auto"/>
        </w:rPr>
        <w:t>a</w:t>
      </w:r>
      <w:r w:rsidRPr="00CE343A">
        <w:rPr>
          <w:rFonts w:asciiTheme="minorHAnsi" w:hAnsiTheme="minorHAnsi" w:cstheme="minorHAnsi"/>
          <w:b w:val="0"/>
          <w:color w:val="auto"/>
        </w:rPr>
        <w:t xml:space="preserve">vailable space, staff </w:t>
      </w:r>
      <w:r>
        <w:rPr>
          <w:rFonts w:asciiTheme="minorHAnsi" w:hAnsiTheme="minorHAnsi" w:cstheme="minorHAnsi"/>
          <w:b w:val="0"/>
          <w:color w:val="auto"/>
        </w:rPr>
        <w:t>and</w:t>
      </w:r>
      <w:r w:rsidRPr="00CE343A">
        <w:rPr>
          <w:rFonts w:asciiTheme="minorHAnsi" w:hAnsiTheme="minorHAnsi" w:cstheme="minorHAnsi"/>
          <w:b w:val="0"/>
          <w:color w:val="auto"/>
        </w:rPr>
        <w:t xml:space="preserve"> call lines </w:t>
      </w:r>
      <w:r>
        <w:rPr>
          <w:rFonts w:asciiTheme="minorHAnsi" w:hAnsiTheme="minorHAnsi" w:cstheme="minorHAnsi"/>
          <w:b w:val="0"/>
          <w:color w:val="auto"/>
        </w:rPr>
        <w:t>to</w:t>
      </w:r>
      <w:r w:rsidRPr="00CE343A">
        <w:rPr>
          <w:rFonts w:asciiTheme="minorHAnsi" w:hAnsiTheme="minorHAnsi" w:cstheme="minorHAnsi"/>
          <w:b w:val="0"/>
          <w:color w:val="auto"/>
        </w:rPr>
        <w:t xml:space="preserve"> </w:t>
      </w:r>
      <w:r>
        <w:rPr>
          <w:rFonts w:asciiTheme="minorHAnsi" w:hAnsiTheme="minorHAnsi" w:cstheme="minorHAnsi"/>
          <w:b w:val="0"/>
          <w:color w:val="auto"/>
        </w:rPr>
        <w:t>a</w:t>
      </w:r>
      <w:r w:rsidRPr="00CE343A">
        <w:rPr>
          <w:rFonts w:asciiTheme="minorHAnsi" w:hAnsiTheme="minorHAnsi" w:cstheme="minorHAnsi"/>
          <w:b w:val="0"/>
          <w:color w:val="auto"/>
        </w:rPr>
        <w:t xml:space="preserve">ccommodate </w:t>
      </w:r>
      <w:r>
        <w:rPr>
          <w:rFonts w:asciiTheme="minorHAnsi" w:hAnsiTheme="minorHAnsi" w:cstheme="minorHAnsi"/>
          <w:b w:val="0"/>
          <w:color w:val="auto"/>
        </w:rPr>
        <w:t>an</w:t>
      </w:r>
      <w:r w:rsidRPr="00CE343A">
        <w:rPr>
          <w:rFonts w:asciiTheme="minorHAnsi" w:hAnsiTheme="minorHAnsi" w:cstheme="minorHAnsi"/>
          <w:b w:val="0"/>
          <w:color w:val="auto"/>
        </w:rPr>
        <w:t xml:space="preserve">y call volume </w:t>
      </w:r>
      <w:r>
        <w:rPr>
          <w:rFonts w:asciiTheme="minorHAnsi" w:hAnsiTheme="minorHAnsi" w:cstheme="minorHAnsi"/>
          <w:b w:val="0"/>
          <w:color w:val="auto"/>
        </w:rPr>
        <w:t>in</w:t>
      </w:r>
      <w:r w:rsidRPr="00CE343A">
        <w:rPr>
          <w:rFonts w:asciiTheme="minorHAnsi" w:hAnsiTheme="minorHAnsi" w:cstheme="minorHAnsi"/>
          <w:b w:val="0"/>
          <w:color w:val="auto"/>
        </w:rPr>
        <w:t>creases.</w:t>
      </w:r>
    </w:p>
    <w:p w:rsidR="003061E1" w:rsidRPr="00EF7119" w:rsidRDefault="001A1ADA" w:rsidP="006E0F3A">
      <w:pPr>
        <w:pStyle w:val="Heading3"/>
        <w:keepNext w:val="0"/>
        <w:keepLines w:val="0"/>
        <w:ind w:left="2160" w:hanging="720"/>
        <w:rPr>
          <w:rFonts w:asciiTheme="minorHAnsi" w:hAnsiTheme="minorHAnsi" w:cstheme="minorHAnsi"/>
          <w:b w:val="0"/>
          <w:color w:val="auto"/>
        </w:rPr>
      </w:pPr>
      <w:r>
        <w:rPr>
          <w:rFonts w:asciiTheme="minorHAnsi" w:hAnsiTheme="minorHAnsi" w:cstheme="minorHAnsi"/>
          <w:b w:val="0"/>
          <w:color w:val="auto"/>
        </w:rPr>
        <w:t>In</w:t>
      </w:r>
      <w:r w:rsidRPr="00CE343A">
        <w:rPr>
          <w:rFonts w:asciiTheme="minorHAnsi" w:hAnsiTheme="minorHAnsi" w:cstheme="minorHAnsi"/>
          <w:b w:val="0"/>
          <w:color w:val="auto"/>
        </w:rPr>
        <w:t xml:space="preserve"> </w:t>
      </w:r>
      <w:r>
        <w:rPr>
          <w:rFonts w:asciiTheme="minorHAnsi" w:hAnsiTheme="minorHAnsi" w:cstheme="minorHAnsi"/>
          <w:b w:val="0"/>
          <w:color w:val="auto"/>
        </w:rPr>
        <w:t>the</w:t>
      </w:r>
      <w:r w:rsidRPr="00CE343A">
        <w:rPr>
          <w:rFonts w:asciiTheme="minorHAnsi" w:hAnsiTheme="minorHAnsi" w:cstheme="minorHAnsi"/>
          <w:b w:val="0"/>
          <w:color w:val="auto"/>
        </w:rPr>
        <w:t xml:space="preserve"> event that </w:t>
      </w:r>
      <w:r>
        <w:rPr>
          <w:rFonts w:asciiTheme="minorHAnsi" w:hAnsiTheme="minorHAnsi" w:cstheme="minorHAnsi"/>
          <w:b w:val="0"/>
          <w:color w:val="auto"/>
        </w:rPr>
        <w:t>a</w:t>
      </w:r>
      <w:r w:rsidRPr="00CE343A">
        <w:rPr>
          <w:rFonts w:asciiTheme="minorHAnsi" w:hAnsiTheme="minorHAnsi" w:cstheme="minorHAnsi"/>
          <w:b w:val="0"/>
          <w:color w:val="auto"/>
        </w:rPr>
        <w:t xml:space="preserve"> caller will be </w:t>
      </w:r>
      <w:r>
        <w:rPr>
          <w:rFonts w:asciiTheme="minorHAnsi" w:hAnsiTheme="minorHAnsi" w:cstheme="minorHAnsi"/>
          <w:b w:val="0"/>
          <w:color w:val="auto"/>
        </w:rPr>
        <w:t>in</w:t>
      </w:r>
      <w:r w:rsidRPr="00CE343A">
        <w:rPr>
          <w:rFonts w:asciiTheme="minorHAnsi" w:hAnsiTheme="minorHAnsi" w:cstheme="minorHAnsi"/>
          <w:b w:val="0"/>
          <w:color w:val="auto"/>
        </w:rPr>
        <w:t xml:space="preserve"> </w:t>
      </w:r>
      <w:r>
        <w:rPr>
          <w:rFonts w:asciiTheme="minorHAnsi" w:hAnsiTheme="minorHAnsi" w:cstheme="minorHAnsi"/>
          <w:b w:val="0"/>
          <w:color w:val="auto"/>
        </w:rPr>
        <w:t>the</w:t>
      </w:r>
      <w:r w:rsidRPr="00CE343A">
        <w:rPr>
          <w:rFonts w:asciiTheme="minorHAnsi" w:hAnsiTheme="minorHAnsi" w:cstheme="minorHAnsi"/>
          <w:b w:val="0"/>
          <w:color w:val="auto"/>
        </w:rPr>
        <w:t xml:space="preserve"> call queue </w:t>
      </w:r>
      <w:r>
        <w:rPr>
          <w:rFonts w:asciiTheme="minorHAnsi" w:hAnsiTheme="minorHAnsi" w:cstheme="minorHAnsi"/>
          <w:b w:val="0"/>
          <w:color w:val="auto"/>
        </w:rPr>
        <w:t>for</w:t>
      </w:r>
      <w:r w:rsidRPr="00CE343A">
        <w:rPr>
          <w:rFonts w:asciiTheme="minorHAnsi" w:hAnsiTheme="minorHAnsi" w:cstheme="minorHAnsi"/>
          <w:b w:val="0"/>
          <w:color w:val="auto"/>
        </w:rPr>
        <w:t xml:space="preserve"> longer than three (3) minutes, </w:t>
      </w:r>
      <w:r>
        <w:rPr>
          <w:rFonts w:asciiTheme="minorHAnsi" w:hAnsiTheme="minorHAnsi" w:cstheme="minorHAnsi"/>
          <w:b w:val="0"/>
          <w:color w:val="auto"/>
        </w:rPr>
        <w:t>the</w:t>
      </w:r>
      <w:r w:rsidRPr="00CE343A">
        <w:rPr>
          <w:rFonts w:asciiTheme="minorHAnsi" w:hAnsiTheme="minorHAnsi" w:cstheme="minorHAnsi"/>
          <w:b w:val="0"/>
          <w:color w:val="auto"/>
        </w:rPr>
        <w:t xml:space="preserve"> </w:t>
      </w:r>
      <w:r>
        <w:rPr>
          <w:rFonts w:asciiTheme="minorHAnsi" w:hAnsiTheme="minorHAnsi" w:cstheme="minorHAnsi"/>
          <w:b w:val="0"/>
          <w:color w:val="auto"/>
        </w:rPr>
        <w:t xml:space="preserve">PHP </w:t>
      </w:r>
      <w:r w:rsidRPr="00CE343A">
        <w:rPr>
          <w:rFonts w:asciiTheme="minorHAnsi" w:hAnsiTheme="minorHAnsi" w:cstheme="minorHAnsi"/>
          <w:b w:val="0"/>
          <w:color w:val="auto"/>
        </w:rPr>
        <w:t xml:space="preserve">shall provide </w:t>
      </w:r>
      <w:r>
        <w:rPr>
          <w:rFonts w:asciiTheme="minorHAnsi" w:hAnsiTheme="minorHAnsi" w:cstheme="minorHAnsi"/>
          <w:b w:val="0"/>
          <w:color w:val="auto"/>
        </w:rPr>
        <w:t>an</w:t>
      </w:r>
      <w:r w:rsidRPr="00CE343A">
        <w:rPr>
          <w:rFonts w:asciiTheme="minorHAnsi" w:hAnsiTheme="minorHAnsi" w:cstheme="minorHAnsi"/>
          <w:b w:val="0"/>
          <w:color w:val="auto"/>
        </w:rPr>
        <w:t xml:space="preserve"> </w:t>
      </w:r>
      <w:r>
        <w:rPr>
          <w:rFonts w:asciiTheme="minorHAnsi" w:hAnsiTheme="minorHAnsi" w:cstheme="minorHAnsi"/>
          <w:b w:val="0"/>
          <w:color w:val="auto"/>
        </w:rPr>
        <w:t>a</w:t>
      </w:r>
      <w:r w:rsidRPr="00CE343A">
        <w:rPr>
          <w:rFonts w:asciiTheme="minorHAnsi" w:hAnsiTheme="minorHAnsi" w:cstheme="minorHAnsi"/>
          <w:b w:val="0"/>
          <w:color w:val="auto"/>
        </w:rPr>
        <w:t xml:space="preserve">utomated system that will notify </w:t>
      </w:r>
      <w:r>
        <w:rPr>
          <w:rFonts w:asciiTheme="minorHAnsi" w:hAnsiTheme="minorHAnsi" w:cstheme="minorHAnsi"/>
          <w:b w:val="0"/>
          <w:color w:val="auto"/>
        </w:rPr>
        <w:t>the</w:t>
      </w:r>
      <w:r w:rsidRPr="00CE343A">
        <w:rPr>
          <w:rFonts w:asciiTheme="minorHAnsi" w:hAnsiTheme="minorHAnsi" w:cstheme="minorHAnsi"/>
          <w:b w:val="0"/>
          <w:color w:val="auto"/>
        </w:rPr>
        <w:t xml:space="preserve"> caller of </w:t>
      </w:r>
      <w:r>
        <w:rPr>
          <w:rFonts w:asciiTheme="minorHAnsi" w:hAnsiTheme="minorHAnsi" w:cstheme="minorHAnsi"/>
          <w:b w:val="0"/>
          <w:color w:val="auto"/>
        </w:rPr>
        <w:t>the</w:t>
      </w:r>
      <w:r w:rsidRPr="00CE343A">
        <w:rPr>
          <w:rFonts w:asciiTheme="minorHAnsi" w:hAnsiTheme="minorHAnsi" w:cstheme="minorHAnsi"/>
          <w:b w:val="0"/>
          <w:color w:val="auto"/>
        </w:rPr>
        <w:t xml:space="preserve"> </w:t>
      </w:r>
      <w:r>
        <w:rPr>
          <w:rFonts w:asciiTheme="minorHAnsi" w:hAnsiTheme="minorHAnsi" w:cstheme="minorHAnsi"/>
          <w:b w:val="0"/>
          <w:color w:val="auto"/>
        </w:rPr>
        <w:t>an</w:t>
      </w:r>
      <w:r w:rsidRPr="00CE343A">
        <w:rPr>
          <w:rFonts w:asciiTheme="minorHAnsi" w:hAnsiTheme="minorHAnsi" w:cstheme="minorHAnsi"/>
          <w:b w:val="0"/>
          <w:color w:val="auto"/>
        </w:rPr>
        <w:t xml:space="preserve">ticipated wait time before </w:t>
      </w:r>
      <w:r>
        <w:rPr>
          <w:rFonts w:asciiTheme="minorHAnsi" w:hAnsiTheme="minorHAnsi" w:cstheme="minorHAnsi"/>
          <w:b w:val="0"/>
          <w:color w:val="auto"/>
        </w:rPr>
        <w:t>the</w:t>
      </w:r>
      <w:r w:rsidRPr="00CE343A">
        <w:rPr>
          <w:rFonts w:asciiTheme="minorHAnsi" w:hAnsiTheme="minorHAnsi" w:cstheme="minorHAnsi"/>
          <w:b w:val="0"/>
          <w:color w:val="auto"/>
        </w:rPr>
        <w:t xml:space="preserve">ir call will be </w:t>
      </w:r>
      <w:r>
        <w:rPr>
          <w:rFonts w:asciiTheme="minorHAnsi" w:hAnsiTheme="minorHAnsi" w:cstheme="minorHAnsi"/>
          <w:b w:val="0"/>
          <w:color w:val="auto"/>
        </w:rPr>
        <w:t>an</w:t>
      </w:r>
      <w:r w:rsidRPr="00CE343A">
        <w:rPr>
          <w:rFonts w:asciiTheme="minorHAnsi" w:hAnsiTheme="minorHAnsi" w:cstheme="minorHAnsi"/>
          <w:b w:val="0"/>
          <w:color w:val="auto"/>
        </w:rPr>
        <w:t>swered.</w:t>
      </w:r>
    </w:p>
    <w:p w:rsidR="003061E1" w:rsidRPr="00EF7119" w:rsidRDefault="001A1ADA" w:rsidP="000F7D5A">
      <w:pPr>
        <w:pStyle w:val="Heading3"/>
        <w:keepNext w:val="0"/>
        <w:keepLines w:val="0"/>
        <w:ind w:left="2160" w:hanging="720"/>
        <w:rPr>
          <w:rFonts w:asciiTheme="minorHAnsi" w:hAnsiTheme="minorHAnsi" w:cstheme="minorHAnsi"/>
          <w:b w:val="0"/>
          <w:color w:val="auto"/>
        </w:rPr>
      </w:pPr>
      <w:r>
        <w:rPr>
          <w:rFonts w:asciiTheme="minorHAnsi" w:hAnsiTheme="minorHAnsi" w:cstheme="minorHAnsi"/>
          <w:b w:val="0"/>
          <w:color w:val="auto"/>
        </w:rPr>
        <w:t>The PHP</w:t>
      </w:r>
      <w:r w:rsidRPr="00CE343A">
        <w:rPr>
          <w:rFonts w:asciiTheme="minorHAnsi" w:hAnsiTheme="minorHAnsi" w:cstheme="minorHAnsi"/>
          <w:b w:val="0"/>
          <w:color w:val="auto"/>
        </w:rPr>
        <w:t xml:space="preserve"> shall have sufficient, trained staff </w:t>
      </w:r>
      <w:r>
        <w:rPr>
          <w:rFonts w:asciiTheme="minorHAnsi" w:hAnsiTheme="minorHAnsi" w:cstheme="minorHAnsi"/>
          <w:b w:val="0"/>
          <w:color w:val="auto"/>
        </w:rPr>
        <w:t>to</w:t>
      </w:r>
      <w:r w:rsidRPr="00CE343A">
        <w:rPr>
          <w:rFonts w:asciiTheme="minorHAnsi" w:hAnsiTheme="minorHAnsi" w:cstheme="minorHAnsi"/>
          <w:b w:val="0"/>
          <w:color w:val="auto"/>
        </w:rPr>
        <w:t xml:space="preserve"> h</w:t>
      </w:r>
      <w:r>
        <w:rPr>
          <w:rFonts w:asciiTheme="minorHAnsi" w:hAnsiTheme="minorHAnsi" w:cstheme="minorHAnsi"/>
          <w:b w:val="0"/>
          <w:color w:val="auto"/>
        </w:rPr>
        <w:t>and</w:t>
      </w:r>
      <w:r w:rsidRPr="00CE343A">
        <w:rPr>
          <w:rFonts w:asciiTheme="minorHAnsi" w:hAnsiTheme="minorHAnsi" w:cstheme="minorHAnsi"/>
          <w:b w:val="0"/>
          <w:color w:val="auto"/>
        </w:rPr>
        <w:t xml:space="preserve">le </w:t>
      </w:r>
      <w:r>
        <w:rPr>
          <w:rFonts w:asciiTheme="minorHAnsi" w:hAnsiTheme="minorHAnsi" w:cstheme="minorHAnsi"/>
          <w:b w:val="0"/>
          <w:color w:val="auto"/>
        </w:rPr>
        <w:t>a</w:t>
      </w:r>
      <w:r w:rsidRPr="00CE343A">
        <w:rPr>
          <w:rFonts w:asciiTheme="minorHAnsi" w:hAnsiTheme="minorHAnsi" w:cstheme="minorHAnsi"/>
          <w:b w:val="0"/>
          <w:color w:val="auto"/>
        </w:rPr>
        <w:t xml:space="preserve">ll calls, </w:t>
      </w:r>
      <w:r>
        <w:rPr>
          <w:rFonts w:asciiTheme="minorHAnsi" w:hAnsiTheme="minorHAnsi" w:cstheme="minorHAnsi"/>
          <w:b w:val="0"/>
          <w:color w:val="auto"/>
        </w:rPr>
        <w:t>and</w:t>
      </w:r>
      <w:r w:rsidRPr="00CE343A">
        <w:rPr>
          <w:rFonts w:asciiTheme="minorHAnsi" w:hAnsiTheme="minorHAnsi" w:cstheme="minorHAnsi"/>
          <w:b w:val="0"/>
          <w:color w:val="auto"/>
        </w:rPr>
        <w:t xml:space="preserve"> solve problems </w:t>
      </w:r>
      <w:r>
        <w:rPr>
          <w:rFonts w:asciiTheme="minorHAnsi" w:hAnsiTheme="minorHAnsi" w:cstheme="minorHAnsi"/>
          <w:b w:val="0"/>
          <w:color w:val="auto"/>
        </w:rPr>
        <w:t>for</w:t>
      </w:r>
      <w:r w:rsidRPr="00CE343A">
        <w:rPr>
          <w:rFonts w:asciiTheme="minorHAnsi" w:hAnsiTheme="minorHAnsi" w:cstheme="minorHAnsi"/>
          <w:b w:val="0"/>
          <w:color w:val="auto"/>
        </w:rPr>
        <w:t xml:space="preserve"> transportation-related questions.</w:t>
      </w:r>
    </w:p>
    <w:p w:rsidR="003061E1" w:rsidRPr="00EF7119" w:rsidRDefault="001A1ADA" w:rsidP="000F7D5A">
      <w:pPr>
        <w:pStyle w:val="Heading3"/>
        <w:keepNext w:val="0"/>
        <w:keepLines w:val="0"/>
        <w:ind w:left="2160" w:hanging="720"/>
        <w:rPr>
          <w:rFonts w:asciiTheme="minorHAnsi" w:hAnsiTheme="minorHAnsi" w:cstheme="minorHAnsi"/>
          <w:b w:val="0"/>
          <w:color w:val="auto"/>
        </w:rPr>
      </w:pPr>
      <w:r>
        <w:rPr>
          <w:rFonts w:asciiTheme="minorHAnsi" w:hAnsiTheme="minorHAnsi" w:cstheme="minorHAnsi"/>
          <w:b w:val="0"/>
          <w:color w:val="auto"/>
        </w:rPr>
        <w:t xml:space="preserve">The PHP </w:t>
      </w:r>
      <w:r w:rsidRPr="00CE343A">
        <w:rPr>
          <w:rFonts w:asciiTheme="minorHAnsi" w:hAnsiTheme="minorHAnsi" w:cstheme="minorHAnsi"/>
          <w:b w:val="0"/>
          <w:color w:val="auto"/>
        </w:rPr>
        <w:t xml:space="preserve">shall have </w:t>
      </w:r>
      <w:r>
        <w:rPr>
          <w:rFonts w:asciiTheme="minorHAnsi" w:hAnsiTheme="minorHAnsi" w:cstheme="minorHAnsi"/>
          <w:b w:val="0"/>
          <w:color w:val="auto"/>
        </w:rPr>
        <w:t>the</w:t>
      </w:r>
      <w:r w:rsidRPr="00CE343A">
        <w:rPr>
          <w:rFonts w:asciiTheme="minorHAnsi" w:hAnsiTheme="minorHAnsi" w:cstheme="minorHAnsi"/>
          <w:b w:val="0"/>
          <w:color w:val="auto"/>
        </w:rPr>
        <w:t xml:space="preserve"> capability </w:t>
      </w:r>
      <w:r>
        <w:rPr>
          <w:rFonts w:asciiTheme="minorHAnsi" w:hAnsiTheme="minorHAnsi" w:cstheme="minorHAnsi"/>
          <w:b w:val="0"/>
          <w:color w:val="auto"/>
        </w:rPr>
        <w:t>to</w:t>
      </w:r>
      <w:r w:rsidRPr="00CE343A">
        <w:rPr>
          <w:rFonts w:asciiTheme="minorHAnsi" w:hAnsiTheme="minorHAnsi" w:cstheme="minorHAnsi"/>
          <w:b w:val="0"/>
          <w:color w:val="auto"/>
        </w:rPr>
        <w:t xml:space="preserve"> receive </w:t>
      </w:r>
      <w:r>
        <w:rPr>
          <w:rFonts w:asciiTheme="minorHAnsi" w:hAnsiTheme="minorHAnsi" w:cstheme="minorHAnsi"/>
          <w:b w:val="0"/>
          <w:color w:val="auto"/>
        </w:rPr>
        <w:t>and</w:t>
      </w:r>
      <w:r w:rsidRPr="00CE343A">
        <w:rPr>
          <w:rFonts w:asciiTheme="minorHAnsi" w:hAnsiTheme="minorHAnsi" w:cstheme="minorHAnsi"/>
          <w:b w:val="0"/>
          <w:color w:val="auto"/>
        </w:rPr>
        <w:t xml:space="preserve"> respond </w:t>
      </w:r>
      <w:r>
        <w:rPr>
          <w:rFonts w:asciiTheme="minorHAnsi" w:hAnsiTheme="minorHAnsi" w:cstheme="minorHAnsi"/>
          <w:b w:val="0"/>
          <w:color w:val="auto"/>
        </w:rPr>
        <w:t>to</w:t>
      </w:r>
      <w:r w:rsidRPr="00CE343A">
        <w:rPr>
          <w:rFonts w:asciiTheme="minorHAnsi" w:hAnsiTheme="minorHAnsi" w:cstheme="minorHAnsi"/>
          <w:b w:val="0"/>
          <w:color w:val="auto"/>
        </w:rPr>
        <w:t xml:space="preserve"> calls from enrollees who do not speak </w:t>
      </w:r>
      <w:r>
        <w:rPr>
          <w:rFonts w:asciiTheme="minorHAnsi" w:hAnsiTheme="minorHAnsi" w:cstheme="minorHAnsi"/>
          <w:b w:val="0"/>
          <w:color w:val="auto"/>
        </w:rPr>
        <w:t>E</w:t>
      </w:r>
      <w:r w:rsidRPr="00CE343A">
        <w:rPr>
          <w:rFonts w:asciiTheme="minorHAnsi" w:hAnsiTheme="minorHAnsi" w:cstheme="minorHAnsi"/>
          <w:b w:val="0"/>
          <w:color w:val="auto"/>
        </w:rPr>
        <w:t xml:space="preserve">nglish, </w:t>
      </w:r>
      <w:r>
        <w:rPr>
          <w:rFonts w:asciiTheme="minorHAnsi" w:hAnsiTheme="minorHAnsi" w:cstheme="minorHAnsi"/>
          <w:b w:val="0"/>
          <w:color w:val="auto"/>
        </w:rPr>
        <w:t>and</w:t>
      </w:r>
      <w:r w:rsidRPr="00CE343A">
        <w:rPr>
          <w:rFonts w:asciiTheme="minorHAnsi" w:hAnsiTheme="minorHAnsi" w:cstheme="minorHAnsi"/>
          <w:b w:val="0"/>
          <w:color w:val="auto"/>
        </w:rPr>
        <w:t xml:space="preserve"> enrollees who </w:t>
      </w:r>
      <w:r>
        <w:rPr>
          <w:rFonts w:asciiTheme="minorHAnsi" w:hAnsiTheme="minorHAnsi" w:cstheme="minorHAnsi"/>
          <w:b w:val="0"/>
          <w:color w:val="auto"/>
        </w:rPr>
        <w:t>a</w:t>
      </w:r>
      <w:r w:rsidRPr="00CE343A">
        <w:rPr>
          <w:rFonts w:asciiTheme="minorHAnsi" w:hAnsiTheme="minorHAnsi" w:cstheme="minorHAnsi"/>
          <w:b w:val="0"/>
          <w:color w:val="auto"/>
        </w:rPr>
        <w:t xml:space="preserve">re hearing </w:t>
      </w:r>
      <w:r>
        <w:rPr>
          <w:rFonts w:asciiTheme="minorHAnsi" w:hAnsiTheme="minorHAnsi" w:cstheme="minorHAnsi"/>
          <w:b w:val="0"/>
          <w:color w:val="auto"/>
        </w:rPr>
        <w:t>o</w:t>
      </w:r>
      <w:r w:rsidRPr="00CE343A">
        <w:rPr>
          <w:rFonts w:asciiTheme="minorHAnsi" w:hAnsiTheme="minorHAnsi" w:cstheme="minorHAnsi"/>
          <w:b w:val="0"/>
          <w:color w:val="auto"/>
        </w:rPr>
        <w:t>r speech impaired.</w:t>
      </w:r>
    </w:p>
    <w:p w:rsidR="003061E1" w:rsidRPr="00EF7119" w:rsidRDefault="001A1ADA" w:rsidP="000F7D5A">
      <w:pPr>
        <w:pStyle w:val="Heading3"/>
        <w:keepNext w:val="0"/>
        <w:keepLines w:val="0"/>
        <w:ind w:left="2160" w:hanging="720"/>
        <w:rPr>
          <w:rFonts w:asciiTheme="minorHAnsi" w:hAnsiTheme="minorHAnsi" w:cstheme="minorHAnsi"/>
          <w:b w:val="0"/>
          <w:color w:val="auto"/>
        </w:rPr>
      </w:pPr>
      <w:r>
        <w:rPr>
          <w:rFonts w:asciiTheme="minorHAnsi" w:hAnsiTheme="minorHAnsi" w:cstheme="minorHAnsi"/>
          <w:b w:val="0"/>
          <w:color w:val="auto"/>
        </w:rPr>
        <w:t>The PHP</w:t>
      </w:r>
      <w:r w:rsidRPr="00CE343A">
        <w:rPr>
          <w:rFonts w:asciiTheme="minorHAnsi" w:hAnsiTheme="minorHAnsi" w:cstheme="minorHAnsi"/>
          <w:b w:val="0"/>
          <w:color w:val="auto"/>
        </w:rPr>
        <w:t xml:space="preserve"> shall </w:t>
      </w:r>
      <w:r>
        <w:rPr>
          <w:rFonts w:asciiTheme="minorHAnsi" w:hAnsiTheme="minorHAnsi" w:cstheme="minorHAnsi"/>
          <w:b w:val="0"/>
          <w:color w:val="auto"/>
        </w:rPr>
        <w:t>in</w:t>
      </w:r>
      <w:r w:rsidRPr="00CE343A">
        <w:rPr>
          <w:rFonts w:asciiTheme="minorHAnsi" w:hAnsiTheme="minorHAnsi" w:cstheme="minorHAnsi"/>
          <w:b w:val="0"/>
          <w:color w:val="auto"/>
        </w:rPr>
        <w:t xml:space="preserve">stall </w:t>
      </w:r>
      <w:r>
        <w:rPr>
          <w:rFonts w:asciiTheme="minorHAnsi" w:hAnsiTheme="minorHAnsi" w:cstheme="minorHAnsi"/>
          <w:b w:val="0"/>
          <w:color w:val="auto"/>
        </w:rPr>
        <w:t>and</w:t>
      </w:r>
      <w:r w:rsidRPr="00CE343A">
        <w:rPr>
          <w:rFonts w:asciiTheme="minorHAnsi" w:hAnsiTheme="minorHAnsi" w:cstheme="minorHAnsi"/>
          <w:b w:val="0"/>
          <w:color w:val="auto"/>
        </w:rPr>
        <w:t xml:space="preserve"> maintain </w:t>
      </w:r>
      <w:r>
        <w:rPr>
          <w:rFonts w:asciiTheme="minorHAnsi" w:hAnsiTheme="minorHAnsi" w:cstheme="minorHAnsi"/>
          <w:b w:val="0"/>
          <w:color w:val="auto"/>
        </w:rPr>
        <w:t>an</w:t>
      </w:r>
      <w:r w:rsidRPr="00CE343A">
        <w:rPr>
          <w:rFonts w:asciiTheme="minorHAnsi" w:hAnsiTheme="minorHAnsi" w:cstheme="minorHAnsi"/>
          <w:b w:val="0"/>
          <w:color w:val="auto"/>
        </w:rPr>
        <w:t xml:space="preserve"> </w:t>
      </w:r>
      <w:r>
        <w:rPr>
          <w:rFonts w:asciiTheme="minorHAnsi" w:hAnsiTheme="minorHAnsi" w:cstheme="minorHAnsi"/>
          <w:b w:val="0"/>
          <w:color w:val="auto"/>
        </w:rPr>
        <w:t>a</w:t>
      </w:r>
      <w:r w:rsidRPr="00CE343A">
        <w:rPr>
          <w:rFonts w:asciiTheme="minorHAnsi" w:hAnsiTheme="minorHAnsi" w:cstheme="minorHAnsi"/>
          <w:b w:val="0"/>
          <w:color w:val="auto"/>
        </w:rPr>
        <w:t xml:space="preserve">utomatic call distribution system </w:t>
      </w:r>
      <w:r>
        <w:rPr>
          <w:rFonts w:asciiTheme="minorHAnsi" w:hAnsiTheme="minorHAnsi" w:cstheme="minorHAnsi"/>
          <w:b w:val="0"/>
          <w:color w:val="auto"/>
        </w:rPr>
        <w:t>and</w:t>
      </w:r>
      <w:r w:rsidRPr="00CE343A">
        <w:rPr>
          <w:rFonts w:asciiTheme="minorHAnsi" w:hAnsiTheme="minorHAnsi" w:cstheme="minorHAnsi"/>
          <w:b w:val="0"/>
          <w:color w:val="auto"/>
        </w:rPr>
        <w:t xml:space="preserve"> call reporting system. </w:t>
      </w:r>
      <w:r>
        <w:rPr>
          <w:rFonts w:asciiTheme="minorHAnsi" w:hAnsiTheme="minorHAnsi" w:cstheme="minorHAnsi"/>
          <w:b w:val="0"/>
          <w:color w:val="auto"/>
        </w:rPr>
        <w:t>T</w:t>
      </w:r>
      <w:r w:rsidRPr="00CE343A">
        <w:rPr>
          <w:rFonts w:asciiTheme="minorHAnsi" w:hAnsiTheme="minorHAnsi" w:cstheme="minorHAnsi"/>
          <w:b w:val="0"/>
          <w:color w:val="auto"/>
        </w:rPr>
        <w:t xml:space="preserve">his system must have </w:t>
      </w:r>
      <w:r>
        <w:rPr>
          <w:rFonts w:asciiTheme="minorHAnsi" w:hAnsiTheme="minorHAnsi" w:cstheme="minorHAnsi"/>
          <w:b w:val="0"/>
          <w:color w:val="auto"/>
        </w:rPr>
        <w:t>the</w:t>
      </w:r>
      <w:r w:rsidRPr="00CE343A">
        <w:rPr>
          <w:rFonts w:asciiTheme="minorHAnsi" w:hAnsiTheme="minorHAnsi" w:cstheme="minorHAnsi"/>
          <w:b w:val="0"/>
          <w:color w:val="auto"/>
        </w:rPr>
        <w:t xml:space="preserve"> capability of </w:t>
      </w:r>
      <w:r>
        <w:rPr>
          <w:rFonts w:asciiTheme="minorHAnsi" w:hAnsiTheme="minorHAnsi" w:cstheme="minorHAnsi"/>
          <w:b w:val="0"/>
          <w:color w:val="auto"/>
        </w:rPr>
        <w:t>a</w:t>
      </w:r>
      <w:r w:rsidRPr="00CE343A">
        <w:rPr>
          <w:rFonts w:asciiTheme="minorHAnsi" w:hAnsiTheme="minorHAnsi" w:cstheme="minorHAnsi"/>
          <w:b w:val="0"/>
          <w:color w:val="auto"/>
        </w:rPr>
        <w:t xml:space="preserve">utomatically routing calls </w:t>
      </w:r>
      <w:r>
        <w:rPr>
          <w:rFonts w:asciiTheme="minorHAnsi" w:hAnsiTheme="minorHAnsi" w:cstheme="minorHAnsi"/>
          <w:b w:val="0"/>
          <w:color w:val="auto"/>
        </w:rPr>
        <w:t>to</w:t>
      </w:r>
      <w:r w:rsidRPr="00CE343A">
        <w:rPr>
          <w:rFonts w:asciiTheme="minorHAnsi" w:hAnsiTheme="minorHAnsi" w:cstheme="minorHAnsi"/>
          <w:b w:val="0"/>
          <w:color w:val="auto"/>
        </w:rPr>
        <w:t xml:space="preserve"> back-up, part-time operators when target wait times </w:t>
      </w:r>
      <w:r>
        <w:rPr>
          <w:rFonts w:asciiTheme="minorHAnsi" w:hAnsiTheme="minorHAnsi" w:cstheme="minorHAnsi"/>
          <w:b w:val="0"/>
          <w:color w:val="auto"/>
        </w:rPr>
        <w:t>a</w:t>
      </w:r>
      <w:r w:rsidRPr="00CE343A">
        <w:rPr>
          <w:rFonts w:asciiTheme="minorHAnsi" w:hAnsiTheme="minorHAnsi" w:cstheme="minorHAnsi"/>
          <w:b w:val="0"/>
          <w:color w:val="auto"/>
        </w:rPr>
        <w:t xml:space="preserve">re exceeded. </w:t>
      </w:r>
    </w:p>
    <w:p w:rsidR="003061E1" w:rsidRPr="00EF7119" w:rsidRDefault="001A1ADA" w:rsidP="000F7D5A">
      <w:pPr>
        <w:pStyle w:val="Heading3"/>
        <w:keepNext w:val="0"/>
        <w:keepLines w:val="0"/>
        <w:ind w:left="2160" w:hanging="720"/>
        <w:rPr>
          <w:rFonts w:asciiTheme="minorHAnsi" w:hAnsiTheme="minorHAnsi" w:cstheme="minorHAnsi"/>
          <w:b w:val="0"/>
          <w:color w:val="auto"/>
        </w:rPr>
      </w:pPr>
      <w:r>
        <w:rPr>
          <w:rFonts w:asciiTheme="minorHAnsi" w:hAnsiTheme="minorHAnsi" w:cstheme="minorHAnsi"/>
          <w:b w:val="0"/>
          <w:color w:val="auto"/>
        </w:rPr>
        <w:t>The</w:t>
      </w:r>
      <w:r w:rsidRPr="00CE343A">
        <w:rPr>
          <w:rFonts w:asciiTheme="minorHAnsi" w:hAnsiTheme="minorHAnsi" w:cstheme="minorHAnsi"/>
          <w:b w:val="0"/>
          <w:color w:val="auto"/>
        </w:rPr>
        <w:t xml:space="preserve"> </w:t>
      </w:r>
      <w:r>
        <w:rPr>
          <w:rFonts w:asciiTheme="minorHAnsi" w:hAnsiTheme="minorHAnsi" w:cstheme="minorHAnsi"/>
          <w:b w:val="0"/>
          <w:color w:val="auto"/>
        </w:rPr>
        <w:t>PHP</w:t>
      </w:r>
      <w:r w:rsidRPr="00CE343A">
        <w:rPr>
          <w:rFonts w:asciiTheme="minorHAnsi" w:hAnsiTheme="minorHAnsi" w:cstheme="minorHAnsi"/>
          <w:b w:val="0"/>
          <w:color w:val="auto"/>
        </w:rPr>
        <w:t xml:space="preserve"> shall record </w:t>
      </w:r>
      <w:r>
        <w:rPr>
          <w:rFonts w:asciiTheme="minorHAnsi" w:hAnsiTheme="minorHAnsi" w:cstheme="minorHAnsi"/>
          <w:b w:val="0"/>
          <w:color w:val="auto"/>
        </w:rPr>
        <w:t>a</w:t>
      </w:r>
      <w:r w:rsidRPr="00CE343A">
        <w:rPr>
          <w:rFonts w:asciiTheme="minorHAnsi" w:hAnsiTheme="minorHAnsi" w:cstheme="minorHAnsi"/>
          <w:b w:val="0"/>
          <w:color w:val="auto"/>
        </w:rPr>
        <w:t xml:space="preserve">ll calls </w:t>
      </w:r>
      <w:r>
        <w:rPr>
          <w:rFonts w:asciiTheme="minorHAnsi" w:hAnsiTheme="minorHAnsi" w:cstheme="minorHAnsi"/>
          <w:b w:val="0"/>
          <w:color w:val="auto"/>
        </w:rPr>
        <w:t>in</w:t>
      </w:r>
      <w:r w:rsidRPr="00CE343A">
        <w:rPr>
          <w:rFonts w:asciiTheme="minorHAnsi" w:hAnsiTheme="minorHAnsi" w:cstheme="minorHAnsi"/>
          <w:b w:val="0"/>
          <w:color w:val="auto"/>
        </w:rPr>
        <w:t xml:space="preserve">to </w:t>
      </w:r>
      <w:r>
        <w:rPr>
          <w:rFonts w:asciiTheme="minorHAnsi" w:hAnsiTheme="minorHAnsi" w:cstheme="minorHAnsi"/>
          <w:b w:val="0"/>
          <w:color w:val="auto"/>
        </w:rPr>
        <w:t>the</w:t>
      </w:r>
      <w:r w:rsidRPr="00CE343A">
        <w:rPr>
          <w:rFonts w:asciiTheme="minorHAnsi" w:hAnsiTheme="minorHAnsi" w:cstheme="minorHAnsi"/>
          <w:b w:val="0"/>
          <w:color w:val="auto"/>
        </w:rPr>
        <w:t xml:space="preserve"> </w:t>
      </w:r>
      <w:r>
        <w:rPr>
          <w:rFonts w:asciiTheme="minorHAnsi" w:hAnsiTheme="minorHAnsi" w:cstheme="minorHAnsi"/>
          <w:b w:val="0"/>
          <w:color w:val="auto"/>
        </w:rPr>
        <w:t>PHP</w:t>
      </w:r>
      <w:r w:rsidRPr="00CE343A">
        <w:rPr>
          <w:rFonts w:asciiTheme="minorHAnsi" w:hAnsiTheme="minorHAnsi" w:cstheme="minorHAnsi"/>
          <w:b w:val="0"/>
          <w:color w:val="auto"/>
        </w:rPr>
        <w:t xml:space="preserve">’s contact center </w:t>
      </w:r>
      <w:r>
        <w:rPr>
          <w:rFonts w:asciiTheme="minorHAnsi" w:hAnsiTheme="minorHAnsi" w:cstheme="minorHAnsi"/>
          <w:b w:val="0"/>
          <w:color w:val="auto"/>
        </w:rPr>
        <w:t>and</w:t>
      </w:r>
      <w:r w:rsidRPr="00CE343A">
        <w:rPr>
          <w:rFonts w:asciiTheme="minorHAnsi" w:hAnsiTheme="minorHAnsi" w:cstheme="minorHAnsi"/>
          <w:b w:val="0"/>
          <w:color w:val="auto"/>
        </w:rPr>
        <w:t xml:space="preserve"> </w:t>
      </w:r>
      <w:r>
        <w:rPr>
          <w:rFonts w:asciiTheme="minorHAnsi" w:hAnsiTheme="minorHAnsi" w:cstheme="minorHAnsi"/>
          <w:b w:val="0"/>
          <w:color w:val="auto"/>
        </w:rPr>
        <w:t>a</w:t>
      </w:r>
      <w:r w:rsidRPr="00CE343A">
        <w:rPr>
          <w:rFonts w:asciiTheme="minorHAnsi" w:hAnsiTheme="minorHAnsi" w:cstheme="minorHAnsi"/>
          <w:b w:val="0"/>
          <w:color w:val="auto"/>
        </w:rPr>
        <w:t xml:space="preserve">rchive those recordings. </w:t>
      </w:r>
      <w:r>
        <w:rPr>
          <w:rFonts w:asciiTheme="minorHAnsi" w:hAnsiTheme="minorHAnsi" w:cstheme="minorHAnsi"/>
          <w:b w:val="0"/>
          <w:color w:val="auto"/>
        </w:rPr>
        <w:t>N</w:t>
      </w:r>
      <w:r w:rsidRPr="00CE343A">
        <w:rPr>
          <w:rFonts w:asciiTheme="minorHAnsi" w:hAnsiTheme="minorHAnsi" w:cstheme="minorHAnsi"/>
          <w:b w:val="0"/>
          <w:color w:val="auto"/>
        </w:rPr>
        <w:t xml:space="preserve">otification shall be provided </w:t>
      </w:r>
      <w:r>
        <w:rPr>
          <w:rFonts w:asciiTheme="minorHAnsi" w:hAnsiTheme="minorHAnsi" w:cstheme="minorHAnsi"/>
          <w:b w:val="0"/>
          <w:color w:val="auto"/>
        </w:rPr>
        <w:t>to</w:t>
      </w:r>
      <w:r w:rsidRPr="00CE343A">
        <w:rPr>
          <w:rFonts w:asciiTheme="minorHAnsi" w:hAnsiTheme="minorHAnsi" w:cstheme="minorHAnsi"/>
          <w:b w:val="0"/>
          <w:color w:val="auto"/>
        </w:rPr>
        <w:t xml:space="preserve"> enrollees of </w:t>
      </w:r>
      <w:r>
        <w:rPr>
          <w:rFonts w:asciiTheme="minorHAnsi" w:hAnsiTheme="minorHAnsi" w:cstheme="minorHAnsi"/>
          <w:b w:val="0"/>
          <w:color w:val="auto"/>
        </w:rPr>
        <w:t>the</w:t>
      </w:r>
      <w:r w:rsidRPr="00CE343A">
        <w:rPr>
          <w:rFonts w:asciiTheme="minorHAnsi" w:hAnsiTheme="minorHAnsi" w:cstheme="minorHAnsi"/>
          <w:b w:val="0"/>
          <w:color w:val="auto"/>
        </w:rPr>
        <w:t xml:space="preserve"> recording </w:t>
      </w:r>
      <w:r>
        <w:rPr>
          <w:rFonts w:asciiTheme="minorHAnsi" w:hAnsiTheme="minorHAnsi" w:cstheme="minorHAnsi"/>
          <w:b w:val="0"/>
          <w:color w:val="auto"/>
        </w:rPr>
        <w:t>a</w:t>
      </w:r>
      <w:r w:rsidRPr="00CE343A">
        <w:rPr>
          <w:rFonts w:asciiTheme="minorHAnsi" w:hAnsiTheme="minorHAnsi" w:cstheme="minorHAnsi"/>
          <w:b w:val="0"/>
          <w:color w:val="auto"/>
        </w:rPr>
        <w:t xml:space="preserve">t </w:t>
      </w:r>
      <w:r>
        <w:rPr>
          <w:rFonts w:asciiTheme="minorHAnsi" w:hAnsiTheme="minorHAnsi" w:cstheme="minorHAnsi"/>
          <w:b w:val="0"/>
          <w:color w:val="auto"/>
        </w:rPr>
        <w:t>the</w:t>
      </w:r>
      <w:r w:rsidRPr="00CE343A">
        <w:rPr>
          <w:rFonts w:asciiTheme="minorHAnsi" w:hAnsiTheme="minorHAnsi" w:cstheme="minorHAnsi"/>
          <w:b w:val="0"/>
          <w:color w:val="auto"/>
        </w:rPr>
        <w:t xml:space="preserve"> time of recording. </w:t>
      </w:r>
      <w:r>
        <w:rPr>
          <w:rFonts w:asciiTheme="minorHAnsi" w:hAnsiTheme="minorHAnsi" w:cstheme="minorHAnsi"/>
          <w:b w:val="0"/>
          <w:color w:val="auto"/>
        </w:rPr>
        <w:t>a</w:t>
      </w:r>
      <w:r w:rsidRPr="00CE343A">
        <w:rPr>
          <w:rFonts w:asciiTheme="minorHAnsi" w:hAnsiTheme="minorHAnsi" w:cstheme="minorHAnsi"/>
          <w:b w:val="0"/>
          <w:color w:val="auto"/>
        </w:rPr>
        <w:t xml:space="preserve">s needed by </w:t>
      </w:r>
      <w:r>
        <w:rPr>
          <w:rFonts w:asciiTheme="minorHAnsi" w:hAnsiTheme="minorHAnsi" w:cstheme="minorHAnsi"/>
          <w:b w:val="0"/>
          <w:color w:val="auto"/>
        </w:rPr>
        <w:t>the</w:t>
      </w:r>
      <w:r w:rsidRPr="00CE343A">
        <w:rPr>
          <w:rFonts w:asciiTheme="minorHAnsi" w:hAnsiTheme="minorHAnsi" w:cstheme="minorHAnsi"/>
          <w:b w:val="0"/>
          <w:color w:val="auto"/>
        </w:rPr>
        <w:t xml:space="preserve"> </w:t>
      </w:r>
      <w:r>
        <w:rPr>
          <w:rFonts w:asciiTheme="minorHAnsi" w:hAnsiTheme="minorHAnsi" w:cstheme="minorHAnsi"/>
          <w:b w:val="0"/>
          <w:color w:val="auto"/>
        </w:rPr>
        <w:t>PHP</w:t>
      </w:r>
      <w:r w:rsidRPr="00CE343A">
        <w:rPr>
          <w:rFonts w:asciiTheme="minorHAnsi" w:hAnsiTheme="minorHAnsi" w:cstheme="minorHAnsi"/>
          <w:b w:val="0"/>
          <w:color w:val="auto"/>
        </w:rPr>
        <w:t xml:space="preserve">, or </w:t>
      </w:r>
      <w:r>
        <w:rPr>
          <w:rFonts w:asciiTheme="minorHAnsi" w:hAnsiTheme="minorHAnsi" w:cstheme="minorHAnsi"/>
          <w:b w:val="0"/>
          <w:color w:val="auto"/>
        </w:rPr>
        <w:t>a</w:t>
      </w:r>
      <w:r w:rsidRPr="00CE343A">
        <w:rPr>
          <w:rFonts w:asciiTheme="minorHAnsi" w:hAnsiTheme="minorHAnsi" w:cstheme="minorHAnsi"/>
          <w:b w:val="0"/>
          <w:color w:val="auto"/>
        </w:rPr>
        <w:t xml:space="preserve">t </w:t>
      </w:r>
      <w:r>
        <w:rPr>
          <w:rFonts w:asciiTheme="minorHAnsi" w:hAnsiTheme="minorHAnsi" w:cstheme="minorHAnsi"/>
          <w:b w:val="0"/>
          <w:color w:val="auto"/>
        </w:rPr>
        <w:t>the</w:t>
      </w:r>
      <w:r w:rsidRPr="00CE343A">
        <w:rPr>
          <w:rFonts w:asciiTheme="minorHAnsi" w:hAnsiTheme="minorHAnsi" w:cstheme="minorHAnsi"/>
          <w:b w:val="0"/>
          <w:color w:val="auto"/>
        </w:rPr>
        <w:t xml:space="preserve"> request of </w:t>
      </w:r>
      <w:r>
        <w:rPr>
          <w:rFonts w:asciiTheme="minorHAnsi" w:hAnsiTheme="minorHAnsi" w:cstheme="minorHAnsi"/>
          <w:b w:val="0"/>
          <w:color w:val="auto"/>
        </w:rPr>
        <w:t>DMA</w:t>
      </w:r>
      <w:r w:rsidRPr="00CE343A">
        <w:rPr>
          <w:rFonts w:asciiTheme="minorHAnsi" w:hAnsiTheme="minorHAnsi" w:cstheme="minorHAnsi"/>
          <w:b w:val="0"/>
          <w:color w:val="auto"/>
        </w:rPr>
        <w:t xml:space="preserve">, </w:t>
      </w:r>
      <w:r>
        <w:rPr>
          <w:rFonts w:asciiTheme="minorHAnsi" w:hAnsiTheme="minorHAnsi" w:cstheme="minorHAnsi"/>
          <w:b w:val="0"/>
          <w:color w:val="auto"/>
        </w:rPr>
        <w:t>the</w:t>
      </w:r>
      <w:r w:rsidRPr="00CE343A">
        <w:rPr>
          <w:rFonts w:asciiTheme="minorHAnsi" w:hAnsiTheme="minorHAnsi" w:cstheme="minorHAnsi"/>
          <w:b w:val="0"/>
          <w:color w:val="auto"/>
        </w:rPr>
        <w:t xml:space="preserve"> </w:t>
      </w:r>
      <w:r>
        <w:rPr>
          <w:rFonts w:asciiTheme="minorHAnsi" w:hAnsiTheme="minorHAnsi" w:cstheme="minorHAnsi"/>
          <w:b w:val="0"/>
          <w:color w:val="auto"/>
        </w:rPr>
        <w:t>PHP</w:t>
      </w:r>
      <w:r w:rsidRPr="00CE343A">
        <w:rPr>
          <w:rFonts w:asciiTheme="minorHAnsi" w:hAnsiTheme="minorHAnsi" w:cstheme="minorHAnsi"/>
          <w:b w:val="0"/>
          <w:color w:val="auto"/>
        </w:rPr>
        <w:t xml:space="preserve"> shall search, retrieve </w:t>
      </w:r>
      <w:r>
        <w:rPr>
          <w:rFonts w:asciiTheme="minorHAnsi" w:hAnsiTheme="minorHAnsi" w:cstheme="minorHAnsi"/>
          <w:b w:val="0"/>
          <w:color w:val="auto"/>
        </w:rPr>
        <w:t>and</w:t>
      </w:r>
      <w:r w:rsidRPr="00CE343A">
        <w:rPr>
          <w:rFonts w:asciiTheme="minorHAnsi" w:hAnsiTheme="minorHAnsi" w:cstheme="minorHAnsi"/>
          <w:b w:val="0"/>
          <w:color w:val="auto"/>
        </w:rPr>
        <w:t xml:space="preserve"> replay </w:t>
      </w:r>
      <w:r>
        <w:rPr>
          <w:rFonts w:asciiTheme="minorHAnsi" w:hAnsiTheme="minorHAnsi" w:cstheme="minorHAnsi"/>
          <w:b w:val="0"/>
          <w:color w:val="auto"/>
        </w:rPr>
        <w:t>an</w:t>
      </w:r>
      <w:r w:rsidRPr="00CE343A">
        <w:rPr>
          <w:rFonts w:asciiTheme="minorHAnsi" w:hAnsiTheme="minorHAnsi" w:cstheme="minorHAnsi"/>
          <w:b w:val="0"/>
          <w:color w:val="auto"/>
        </w:rPr>
        <w:t>y calls received.</w:t>
      </w:r>
    </w:p>
    <w:p w:rsidR="003061E1" w:rsidRPr="00EF7119" w:rsidRDefault="001A1ADA" w:rsidP="000F7D5A">
      <w:pPr>
        <w:pStyle w:val="Heading3"/>
        <w:keepNext w:val="0"/>
        <w:keepLines w:val="0"/>
        <w:ind w:left="2160" w:hanging="720"/>
        <w:rPr>
          <w:rFonts w:asciiTheme="minorHAnsi" w:hAnsiTheme="minorHAnsi" w:cstheme="minorHAnsi"/>
          <w:b w:val="0"/>
          <w:color w:val="auto"/>
        </w:rPr>
      </w:pPr>
      <w:r>
        <w:rPr>
          <w:rFonts w:asciiTheme="minorHAnsi" w:hAnsiTheme="minorHAnsi" w:cstheme="minorHAnsi"/>
          <w:b w:val="0"/>
          <w:color w:val="auto"/>
        </w:rPr>
        <w:t>T</w:t>
      </w:r>
      <w:r w:rsidR="008238F3">
        <w:rPr>
          <w:rFonts w:asciiTheme="minorHAnsi" w:hAnsiTheme="minorHAnsi" w:cstheme="minorHAnsi"/>
          <w:b w:val="0"/>
          <w:color w:val="auto"/>
        </w:rPr>
        <w:t>he</w:t>
      </w:r>
      <w:r w:rsidR="003061E1" w:rsidRPr="00EF7119">
        <w:rPr>
          <w:rFonts w:asciiTheme="minorHAnsi" w:hAnsiTheme="minorHAnsi" w:cstheme="minorHAnsi"/>
          <w:b w:val="0"/>
          <w:color w:val="auto"/>
        </w:rPr>
        <w:t xml:space="preserve"> PHP </w:t>
      </w:r>
      <w:r w:rsidRPr="00CE343A">
        <w:rPr>
          <w:rFonts w:asciiTheme="minorHAnsi" w:hAnsiTheme="minorHAnsi" w:cstheme="minorHAnsi"/>
          <w:b w:val="0"/>
          <w:color w:val="auto"/>
        </w:rPr>
        <w:t xml:space="preserve">shall provide </w:t>
      </w:r>
      <w:r>
        <w:rPr>
          <w:rFonts w:asciiTheme="minorHAnsi" w:hAnsiTheme="minorHAnsi" w:cstheme="minorHAnsi"/>
          <w:b w:val="0"/>
          <w:color w:val="auto"/>
        </w:rPr>
        <w:t>a</w:t>
      </w:r>
      <w:r w:rsidRPr="00CE343A">
        <w:rPr>
          <w:rFonts w:asciiTheme="minorHAnsi" w:hAnsiTheme="minorHAnsi" w:cstheme="minorHAnsi"/>
          <w:b w:val="0"/>
          <w:color w:val="auto"/>
        </w:rPr>
        <w:t xml:space="preserve"> system </w:t>
      </w:r>
      <w:r>
        <w:rPr>
          <w:rFonts w:asciiTheme="minorHAnsi" w:hAnsiTheme="minorHAnsi" w:cstheme="minorHAnsi"/>
          <w:b w:val="0"/>
          <w:color w:val="auto"/>
        </w:rPr>
        <w:t>for</w:t>
      </w:r>
      <w:r w:rsidRPr="00CE343A">
        <w:rPr>
          <w:rFonts w:asciiTheme="minorHAnsi" w:hAnsiTheme="minorHAnsi" w:cstheme="minorHAnsi"/>
          <w:b w:val="0"/>
          <w:color w:val="auto"/>
        </w:rPr>
        <w:t xml:space="preserve"> </w:t>
      </w:r>
      <w:r>
        <w:rPr>
          <w:rFonts w:asciiTheme="minorHAnsi" w:hAnsiTheme="minorHAnsi" w:cstheme="minorHAnsi"/>
          <w:b w:val="0"/>
          <w:color w:val="auto"/>
        </w:rPr>
        <w:t>a</w:t>
      </w:r>
      <w:r w:rsidRPr="00CE343A">
        <w:rPr>
          <w:rFonts w:asciiTheme="minorHAnsi" w:hAnsiTheme="minorHAnsi" w:cstheme="minorHAnsi"/>
          <w:b w:val="0"/>
          <w:color w:val="auto"/>
        </w:rPr>
        <w:t xml:space="preserve">uditing calls received by </w:t>
      </w:r>
      <w:r>
        <w:rPr>
          <w:rFonts w:asciiTheme="minorHAnsi" w:hAnsiTheme="minorHAnsi" w:cstheme="minorHAnsi"/>
          <w:b w:val="0"/>
          <w:color w:val="auto"/>
        </w:rPr>
        <w:t>the</w:t>
      </w:r>
      <w:r w:rsidRPr="00CE343A">
        <w:rPr>
          <w:rFonts w:asciiTheme="minorHAnsi" w:hAnsiTheme="minorHAnsi" w:cstheme="minorHAnsi"/>
          <w:b w:val="0"/>
          <w:color w:val="auto"/>
        </w:rPr>
        <w:t xml:space="preserve"> contact center </w:t>
      </w:r>
      <w:r>
        <w:rPr>
          <w:rFonts w:asciiTheme="minorHAnsi" w:hAnsiTheme="minorHAnsi" w:cstheme="minorHAnsi"/>
          <w:b w:val="0"/>
          <w:color w:val="auto"/>
        </w:rPr>
        <w:t>to</w:t>
      </w:r>
      <w:r w:rsidRPr="00CE343A">
        <w:rPr>
          <w:rFonts w:asciiTheme="minorHAnsi" w:hAnsiTheme="minorHAnsi" w:cstheme="minorHAnsi"/>
          <w:b w:val="0"/>
          <w:color w:val="auto"/>
        </w:rPr>
        <w:t xml:space="preserve"> determine </w:t>
      </w:r>
      <w:r>
        <w:rPr>
          <w:rFonts w:asciiTheme="minorHAnsi" w:hAnsiTheme="minorHAnsi" w:cstheme="minorHAnsi"/>
          <w:b w:val="0"/>
          <w:color w:val="auto"/>
        </w:rPr>
        <w:t>the</w:t>
      </w:r>
      <w:r w:rsidRPr="00CE343A">
        <w:rPr>
          <w:rFonts w:asciiTheme="minorHAnsi" w:hAnsiTheme="minorHAnsi" w:cstheme="minorHAnsi"/>
          <w:b w:val="0"/>
          <w:color w:val="auto"/>
        </w:rPr>
        <w:t xml:space="preserve"> quality of </w:t>
      </w:r>
      <w:r>
        <w:rPr>
          <w:rFonts w:asciiTheme="minorHAnsi" w:hAnsiTheme="minorHAnsi" w:cstheme="minorHAnsi"/>
          <w:b w:val="0"/>
          <w:color w:val="auto"/>
        </w:rPr>
        <w:t>the</w:t>
      </w:r>
      <w:r w:rsidRPr="00CE343A">
        <w:rPr>
          <w:rFonts w:asciiTheme="minorHAnsi" w:hAnsiTheme="minorHAnsi" w:cstheme="minorHAnsi"/>
          <w:b w:val="0"/>
          <w:color w:val="auto"/>
        </w:rPr>
        <w:t xml:space="preserve"> customer service provided by </w:t>
      </w:r>
      <w:r>
        <w:rPr>
          <w:rFonts w:asciiTheme="minorHAnsi" w:hAnsiTheme="minorHAnsi" w:cstheme="minorHAnsi"/>
          <w:b w:val="0"/>
          <w:color w:val="auto"/>
        </w:rPr>
        <w:t>the</w:t>
      </w:r>
      <w:r w:rsidRPr="00CE343A">
        <w:rPr>
          <w:rFonts w:asciiTheme="minorHAnsi" w:hAnsiTheme="minorHAnsi" w:cstheme="minorHAnsi"/>
          <w:b w:val="0"/>
          <w:color w:val="auto"/>
        </w:rPr>
        <w:t xml:space="preserve"> </w:t>
      </w:r>
      <w:r>
        <w:rPr>
          <w:rFonts w:asciiTheme="minorHAnsi" w:hAnsiTheme="minorHAnsi" w:cstheme="minorHAnsi"/>
          <w:b w:val="0"/>
          <w:color w:val="auto"/>
        </w:rPr>
        <w:t>PHP</w:t>
      </w:r>
      <w:r w:rsidRPr="00CE343A">
        <w:rPr>
          <w:rFonts w:asciiTheme="minorHAnsi" w:hAnsiTheme="minorHAnsi" w:cstheme="minorHAnsi"/>
          <w:b w:val="0"/>
          <w:color w:val="auto"/>
        </w:rPr>
        <w:t xml:space="preserve">’s staff members </w:t>
      </w:r>
      <w:r>
        <w:rPr>
          <w:rFonts w:asciiTheme="minorHAnsi" w:hAnsiTheme="minorHAnsi" w:cstheme="minorHAnsi"/>
          <w:b w:val="0"/>
          <w:color w:val="auto"/>
        </w:rPr>
        <w:t>and</w:t>
      </w:r>
      <w:r w:rsidRPr="00CE343A">
        <w:rPr>
          <w:rFonts w:asciiTheme="minorHAnsi" w:hAnsiTheme="minorHAnsi" w:cstheme="minorHAnsi"/>
          <w:b w:val="0"/>
          <w:color w:val="auto"/>
        </w:rPr>
        <w:t xml:space="preserve"> </w:t>
      </w:r>
      <w:r>
        <w:rPr>
          <w:rFonts w:asciiTheme="minorHAnsi" w:hAnsiTheme="minorHAnsi" w:cstheme="minorHAnsi"/>
          <w:b w:val="0"/>
          <w:color w:val="auto"/>
        </w:rPr>
        <w:t>the</w:t>
      </w:r>
      <w:r w:rsidRPr="00CE343A">
        <w:rPr>
          <w:rFonts w:asciiTheme="minorHAnsi" w:hAnsiTheme="minorHAnsi" w:cstheme="minorHAnsi"/>
          <w:b w:val="0"/>
          <w:color w:val="auto"/>
        </w:rPr>
        <w:t xml:space="preserve"> </w:t>
      </w:r>
      <w:r>
        <w:rPr>
          <w:rFonts w:asciiTheme="minorHAnsi" w:hAnsiTheme="minorHAnsi" w:cstheme="minorHAnsi"/>
          <w:b w:val="0"/>
          <w:color w:val="auto"/>
        </w:rPr>
        <w:t>a</w:t>
      </w:r>
      <w:r w:rsidRPr="00CE343A">
        <w:rPr>
          <w:rFonts w:asciiTheme="minorHAnsi" w:hAnsiTheme="minorHAnsi" w:cstheme="minorHAnsi"/>
          <w:b w:val="0"/>
          <w:color w:val="auto"/>
        </w:rPr>
        <w:t xml:space="preserve">ccuracy of </w:t>
      </w:r>
      <w:r>
        <w:rPr>
          <w:rFonts w:asciiTheme="minorHAnsi" w:hAnsiTheme="minorHAnsi" w:cstheme="minorHAnsi"/>
          <w:b w:val="0"/>
          <w:color w:val="auto"/>
        </w:rPr>
        <w:t>in</w:t>
      </w:r>
      <w:r w:rsidRPr="00CE343A">
        <w:rPr>
          <w:rFonts w:asciiTheme="minorHAnsi" w:hAnsiTheme="minorHAnsi" w:cstheme="minorHAnsi"/>
          <w:b w:val="0"/>
          <w:color w:val="auto"/>
        </w:rPr>
        <w:t xml:space="preserve">formation provided </w:t>
      </w:r>
      <w:r>
        <w:rPr>
          <w:rFonts w:asciiTheme="minorHAnsi" w:hAnsiTheme="minorHAnsi" w:cstheme="minorHAnsi"/>
          <w:b w:val="0"/>
          <w:color w:val="auto"/>
        </w:rPr>
        <w:t>to</w:t>
      </w:r>
      <w:r w:rsidRPr="00CE343A">
        <w:rPr>
          <w:rFonts w:asciiTheme="minorHAnsi" w:hAnsiTheme="minorHAnsi" w:cstheme="minorHAnsi"/>
          <w:b w:val="0"/>
          <w:color w:val="auto"/>
        </w:rPr>
        <w:t xml:space="preserve"> </w:t>
      </w:r>
      <w:r>
        <w:rPr>
          <w:rFonts w:asciiTheme="minorHAnsi" w:hAnsiTheme="minorHAnsi" w:cstheme="minorHAnsi"/>
          <w:b w:val="0"/>
          <w:color w:val="auto"/>
        </w:rPr>
        <w:t>the</w:t>
      </w:r>
      <w:r w:rsidRPr="00CE343A">
        <w:rPr>
          <w:rFonts w:asciiTheme="minorHAnsi" w:hAnsiTheme="minorHAnsi" w:cstheme="minorHAnsi"/>
          <w:b w:val="0"/>
          <w:color w:val="auto"/>
        </w:rPr>
        <w:t xml:space="preserve"> </w:t>
      </w:r>
      <w:r>
        <w:rPr>
          <w:rFonts w:asciiTheme="minorHAnsi" w:hAnsiTheme="minorHAnsi" w:cstheme="minorHAnsi"/>
          <w:b w:val="0"/>
          <w:color w:val="auto"/>
        </w:rPr>
        <w:t>in</w:t>
      </w:r>
      <w:r w:rsidRPr="00CE343A">
        <w:rPr>
          <w:rFonts w:asciiTheme="minorHAnsi" w:hAnsiTheme="minorHAnsi" w:cstheme="minorHAnsi"/>
          <w:b w:val="0"/>
          <w:color w:val="auto"/>
        </w:rPr>
        <w:t xml:space="preserve">dividuals calling </w:t>
      </w:r>
      <w:r>
        <w:rPr>
          <w:rFonts w:asciiTheme="minorHAnsi" w:hAnsiTheme="minorHAnsi" w:cstheme="minorHAnsi"/>
          <w:b w:val="0"/>
          <w:color w:val="auto"/>
        </w:rPr>
        <w:t>in</w:t>
      </w:r>
      <w:r w:rsidRPr="00CE343A">
        <w:rPr>
          <w:rFonts w:asciiTheme="minorHAnsi" w:hAnsiTheme="minorHAnsi" w:cstheme="minorHAnsi"/>
          <w:b w:val="0"/>
          <w:color w:val="auto"/>
        </w:rPr>
        <w:t xml:space="preserve">to </w:t>
      </w:r>
      <w:r>
        <w:rPr>
          <w:rFonts w:asciiTheme="minorHAnsi" w:hAnsiTheme="minorHAnsi" w:cstheme="minorHAnsi"/>
          <w:b w:val="0"/>
          <w:color w:val="auto"/>
        </w:rPr>
        <w:t>the</w:t>
      </w:r>
      <w:r w:rsidRPr="00CE343A">
        <w:rPr>
          <w:rFonts w:asciiTheme="minorHAnsi" w:hAnsiTheme="minorHAnsi" w:cstheme="minorHAnsi"/>
          <w:b w:val="0"/>
          <w:color w:val="auto"/>
        </w:rPr>
        <w:t xml:space="preserve"> contact center.</w:t>
      </w:r>
    </w:p>
    <w:p w:rsidR="003061E1" w:rsidRPr="00EF7119" w:rsidRDefault="001A1ADA" w:rsidP="000F7D5A">
      <w:pPr>
        <w:pStyle w:val="Heading3"/>
        <w:keepNext w:val="0"/>
        <w:keepLines w:val="0"/>
        <w:ind w:left="2160" w:hanging="720"/>
        <w:rPr>
          <w:rFonts w:asciiTheme="minorHAnsi" w:hAnsiTheme="minorHAnsi" w:cstheme="minorHAnsi"/>
          <w:b w:val="0"/>
          <w:color w:val="auto"/>
        </w:rPr>
      </w:pPr>
      <w:r>
        <w:rPr>
          <w:rFonts w:asciiTheme="minorHAnsi" w:hAnsiTheme="minorHAnsi" w:cstheme="minorHAnsi"/>
          <w:b w:val="0"/>
          <w:color w:val="auto"/>
        </w:rPr>
        <w:t>T</w:t>
      </w:r>
      <w:r w:rsidR="008238F3">
        <w:rPr>
          <w:rFonts w:asciiTheme="minorHAnsi" w:hAnsiTheme="minorHAnsi" w:cstheme="minorHAnsi"/>
          <w:b w:val="0"/>
          <w:color w:val="auto"/>
        </w:rPr>
        <w:t>he</w:t>
      </w:r>
      <w:r w:rsidR="003061E1" w:rsidRPr="00EF7119">
        <w:rPr>
          <w:rFonts w:asciiTheme="minorHAnsi" w:hAnsiTheme="minorHAnsi" w:cstheme="minorHAnsi"/>
          <w:b w:val="0"/>
          <w:color w:val="auto"/>
        </w:rPr>
        <w:t xml:space="preserve"> PHP </w:t>
      </w:r>
      <w:r w:rsidRPr="00CE343A">
        <w:rPr>
          <w:rFonts w:asciiTheme="minorHAnsi" w:hAnsiTheme="minorHAnsi" w:cstheme="minorHAnsi"/>
          <w:b w:val="0"/>
          <w:color w:val="auto"/>
        </w:rPr>
        <w:t xml:space="preserve">shall document </w:t>
      </w:r>
      <w:r>
        <w:rPr>
          <w:rFonts w:asciiTheme="minorHAnsi" w:hAnsiTheme="minorHAnsi" w:cstheme="minorHAnsi"/>
          <w:b w:val="0"/>
          <w:color w:val="auto"/>
        </w:rPr>
        <w:t>a</w:t>
      </w:r>
      <w:r w:rsidRPr="00CE343A">
        <w:rPr>
          <w:rFonts w:asciiTheme="minorHAnsi" w:hAnsiTheme="minorHAnsi" w:cstheme="minorHAnsi"/>
          <w:b w:val="0"/>
          <w:color w:val="auto"/>
        </w:rPr>
        <w:t xml:space="preserve">ll of its contact center policies </w:t>
      </w:r>
      <w:r>
        <w:rPr>
          <w:rFonts w:asciiTheme="minorHAnsi" w:hAnsiTheme="minorHAnsi" w:cstheme="minorHAnsi"/>
          <w:b w:val="0"/>
          <w:color w:val="auto"/>
        </w:rPr>
        <w:t>and</w:t>
      </w:r>
      <w:r w:rsidRPr="00CE343A">
        <w:rPr>
          <w:rFonts w:asciiTheme="minorHAnsi" w:hAnsiTheme="minorHAnsi" w:cstheme="minorHAnsi"/>
          <w:b w:val="0"/>
          <w:color w:val="auto"/>
        </w:rPr>
        <w:t xml:space="preserve"> procedures </w:t>
      </w:r>
      <w:r>
        <w:rPr>
          <w:rFonts w:asciiTheme="minorHAnsi" w:hAnsiTheme="minorHAnsi" w:cstheme="minorHAnsi"/>
          <w:b w:val="0"/>
          <w:color w:val="auto"/>
        </w:rPr>
        <w:t>and</w:t>
      </w:r>
      <w:r w:rsidRPr="00CE343A">
        <w:rPr>
          <w:rFonts w:asciiTheme="minorHAnsi" w:hAnsiTheme="minorHAnsi" w:cstheme="minorHAnsi"/>
          <w:b w:val="0"/>
          <w:color w:val="auto"/>
        </w:rPr>
        <w:t xml:space="preserve"> deliver those policies </w:t>
      </w:r>
      <w:r>
        <w:rPr>
          <w:rFonts w:asciiTheme="minorHAnsi" w:hAnsiTheme="minorHAnsi" w:cstheme="minorHAnsi"/>
          <w:b w:val="0"/>
          <w:color w:val="auto"/>
        </w:rPr>
        <w:t>and</w:t>
      </w:r>
      <w:r w:rsidRPr="00CE343A">
        <w:rPr>
          <w:rFonts w:asciiTheme="minorHAnsi" w:hAnsiTheme="minorHAnsi" w:cstheme="minorHAnsi"/>
          <w:b w:val="0"/>
          <w:color w:val="auto"/>
        </w:rPr>
        <w:t xml:space="preserve"> procedures </w:t>
      </w:r>
      <w:r>
        <w:rPr>
          <w:rFonts w:asciiTheme="minorHAnsi" w:hAnsiTheme="minorHAnsi" w:cstheme="minorHAnsi"/>
          <w:b w:val="0"/>
          <w:color w:val="auto"/>
        </w:rPr>
        <w:t>to</w:t>
      </w:r>
      <w:r w:rsidRPr="00CE343A">
        <w:rPr>
          <w:rFonts w:asciiTheme="minorHAnsi" w:hAnsiTheme="minorHAnsi" w:cstheme="minorHAnsi"/>
          <w:b w:val="0"/>
          <w:color w:val="auto"/>
        </w:rPr>
        <w:t xml:space="preserve"> </w:t>
      </w:r>
      <w:r w:rsidR="00EE1E34" w:rsidRPr="00EF7119">
        <w:rPr>
          <w:rFonts w:asciiTheme="minorHAnsi" w:hAnsiTheme="minorHAnsi" w:cstheme="minorHAnsi"/>
          <w:b w:val="0"/>
          <w:color w:val="auto"/>
        </w:rPr>
        <w:t>DM</w:t>
      </w:r>
      <w:r>
        <w:rPr>
          <w:rFonts w:asciiTheme="minorHAnsi" w:hAnsiTheme="minorHAnsi" w:cstheme="minorHAnsi"/>
          <w:b w:val="0"/>
          <w:color w:val="auto"/>
        </w:rPr>
        <w:t>A</w:t>
      </w:r>
      <w:r w:rsidR="003061E1" w:rsidRPr="00EF7119">
        <w:rPr>
          <w:rFonts w:asciiTheme="minorHAnsi" w:hAnsiTheme="minorHAnsi" w:cstheme="minorHAnsi"/>
          <w:b w:val="0"/>
          <w:color w:val="auto"/>
        </w:rPr>
        <w:t xml:space="preserve"> </w:t>
      </w:r>
      <w:r w:rsidR="008238F3">
        <w:rPr>
          <w:rFonts w:asciiTheme="minorHAnsi" w:hAnsiTheme="minorHAnsi" w:cstheme="minorHAnsi"/>
          <w:b w:val="0"/>
          <w:color w:val="auto"/>
        </w:rPr>
        <w:t>for</w:t>
      </w:r>
      <w:r w:rsidR="008238F3" w:rsidRPr="00CE343A">
        <w:rPr>
          <w:rFonts w:asciiTheme="minorHAnsi" w:hAnsiTheme="minorHAnsi" w:cstheme="minorHAnsi"/>
          <w:b w:val="0"/>
          <w:color w:val="auto"/>
        </w:rPr>
        <w:t xml:space="preserve"> Review </w:t>
      </w:r>
      <w:r w:rsidR="008238F3">
        <w:rPr>
          <w:rFonts w:asciiTheme="minorHAnsi" w:hAnsiTheme="minorHAnsi" w:cstheme="minorHAnsi"/>
          <w:b w:val="0"/>
          <w:color w:val="auto"/>
        </w:rPr>
        <w:t>and</w:t>
      </w:r>
      <w:r w:rsidR="008238F3" w:rsidRPr="00CE343A">
        <w:rPr>
          <w:rFonts w:asciiTheme="minorHAnsi" w:hAnsiTheme="minorHAnsi" w:cstheme="minorHAnsi"/>
          <w:b w:val="0"/>
          <w:color w:val="auto"/>
        </w:rPr>
        <w:t xml:space="preserve"> </w:t>
      </w:r>
      <w:r w:rsidR="008238F3">
        <w:rPr>
          <w:rFonts w:asciiTheme="minorHAnsi" w:hAnsiTheme="minorHAnsi" w:cstheme="minorHAnsi"/>
          <w:b w:val="0"/>
          <w:color w:val="auto"/>
        </w:rPr>
        <w:t>a</w:t>
      </w:r>
      <w:r w:rsidR="008238F3" w:rsidRPr="00CE343A">
        <w:rPr>
          <w:rFonts w:asciiTheme="minorHAnsi" w:hAnsiTheme="minorHAnsi" w:cstheme="minorHAnsi"/>
          <w:b w:val="0"/>
          <w:color w:val="auto"/>
        </w:rPr>
        <w:t>pproval.</w:t>
      </w:r>
    </w:p>
    <w:p w:rsidR="001A58BC" w:rsidRPr="00EF7119" w:rsidRDefault="001A58BC" w:rsidP="000F7D5A">
      <w:pPr>
        <w:pStyle w:val="Heading2"/>
        <w:keepNext w:val="0"/>
        <w:keepLines w:val="0"/>
        <w:rPr>
          <w:rFonts w:asciiTheme="minorHAnsi" w:hAnsiTheme="minorHAnsi" w:cstheme="minorHAnsi"/>
          <w:color w:val="auto"/>
        </w:rPr>
      </w:pPr>
      <w:r w:rsidRPr="00EF7119">
        <w:rPr>
          <w:rFonts w:asciiTheme="minorHAnsi" w:hAnsiTheme="minorHAnsi" w:cstheme="minorHAnsi"/>
          <w:color w:val="auto"/>
        </w:rPr>
        <w:t>Service Requirements</w:t>
      </w:r>
    </w:p>
    <w:p w:rsidR="004D431F" w:rsidRDefault="004D431F" w:rsidP="00EF7119">
      <w:pPr>
        <w:pStyle w:val="Heading3"/>
        <w:keepNext w:val="0"/>
        <w:keepLines w:val="0"/>
        <w:ind w:left="2160" w:hanging="720"/>
        <w:rPr>
          <w:rFonts w:asciiTheme="minorHAnsi" w:hAnsiTheme="minorHAnsi" w:cstheme="minorHAnsi"/>
          <w:b w:val="0"/>
          <w:color w:val="auto"/>
        </w:rPr>
      </w:pPr>
      <w:r w:rsidRPr="00EF7119">
        <w:rPr>
          <w:rFonts w:asciiTheme="minorHAnsi" w:hAnsiTheme="minorHAnsi" w:cstheme="minorHAnsi"/>
          <w:b w:val="0"/>
          <w:color w:val="auto"/>
        </w:rPr>
        <w:t>PHP is required to arrange transportation to medical services which are closest to the enrollee’s place of residence. This can include a bordering county or region in North Carolina or a neighboring state.</w:t>
      </w:r>
    </w:p>
    <w:p w:rsidR="00D952A2" w:rsidRPr="00EF7119" w:rsidRDefault="00D952A2" w:rsidP="00EF7119">
      <w:pPr>
        <w:pStyle w:val="Heading3"/>
        <w:keepNext w:val="0"/>
        <w:keepLines w:val="0"/>
        <w:ind w:left="2160" w:hanging="720"/>
        <w:rPr>
          <w:rFonts w:asciiTheme="minorHAnsi" w:hAnsiTheme="minorHAnsi" w:cstheme="minorHAnsi"/>
          <w:b w:val="0"/>
          <w:i/>
          <w:iCs/>
          <w:color w:val="auto"/>
        </w:rPr>
      </w:pPr>
      <w:r w:rsidRPr="00EF7119">
        <w:rPr>
          <w:rFonts w:asciiTheme="minorHAnsi" w:hAnsiTheme="minorHAnsi" w:cstheme="minorHAnsi"/>
          <w:b w:val="0"/>
          <w:color w:val="auto"/>
        </w:rPr>
        <w:t xml:space="preserve">The transportation </w:t>
      </w:r>
      <w:r>
        <w:rPr>
          <w:rFonts w:asciiTheme="minorHAnsi" w:hAnsiTheme="minorHAnsi" w:cstheme="minorHAnsi"/>
          <w:b w:val="0"/>
          <w:color w:val="auto"/>
        </w:rPr>
        <w:t xml:space="preserve">provider </w:t>
      </w:r>
      <w:r w:rsidRPr="00EF7119">
        <w:rPr>
          <w:rFonts w:asciiTheme="minorHAnsi" w:hAnsiTheme="minorHAnsi" w:cstheme="minorHAnsi"/>
          <w:b w:val="0"/>
          <w:color w:val="auto"/>
        </w:rPr>
        <w:t>assigned the trip must immediately notify the PHP and/or broker if the provider does not have statutory operating authority in the jurisdiction of the trip destination.</w:t>
      </w:r>
    </w:p>
    <w:p w:rsidR="00EE1E34" w:rsidRPr="00EF7119" w:rsidRDefault="00EE1E34" w:rsidP="000F7D5A">
      <w:pPr>
        <w:pStyle w:val="Heading2"/>
        <w:keepNext w:val="0"/>
        <w:keepLines w:val="0"/>
        <w:ind w:left="1440" w:hanging="720"/>
        <w:rPr>
          <w:rFonts w:asciiTheme="minorHAnsi" w:hAnsiTheme="minorHAnsi" w:cstheme="minorHAnsi"/>
          <w:color w:val="auto"/>
        </w:rPr>
      </w:pPr>
      <w:r w:rsidRPr="00EF7119">
        <w:rPr>
          <w:rFonts w:asciiTheme="minorHAnsi" w:hAnsiTheme="minorHAnsi" w:cstheme="minorHAnsi"/>
          <w:color w:val="auto"/>
        </w:rPr>
        <w:t xml:space="preserve">Provider Orientation </w:t>
      </w:r>
      <w:r w:rsidR="008238F3">
        <w:rPr>
          <w:rFonts w:asciiTheme="minorHAnsi" w:hAnsiTheme="minorHAnsi" w:cstheme="minorHAnsi"/>
          <w:color w:val="auto"/>
        </w:rPr>
        <w:t>and</w:t>
      </w:r>
      <w:r w:rsidRPr="00EF7119">
        <w:rPr>
          <w:rFonts w:asciiTheme="minorHAnsi" w:hAnsiTheme="minorHAnsi" w:cstheme="minorHAnsi"/>
          <w:color w:val="auto"/>
        </w:rPr>
        <w:t xml:space="preserve"> Training</w:t>
      </w:r>
    </w:p>
    <w:p w:rsidR="00EE1E34" w:rsidRPr="00EF7119" w:rsidRDefault="00EE1E34" w:rsidP="00BC1659">
      <w:pPr>
        <w:pStyle w:val="Heading3"/>
        <w:keepNext w:val="0"/>
        <w:keepLines w:val="0"/>
        <w:ind w:left="2160" w:hanging="720"/>
        <w:rPr>
          <w:rFonts w:asciiTheme="minorHAnsi" w:hAnsiTheme="minorHAnsi" w:cstheme="minorHAnsi"/>
          <w:b w:val="0"/>
          <w:color w:val="auto"/>
        </w:rPr>
      </w:pPr>
      <w:r w:rsidRPr="00EF7119">
        <w:rPr>
          <w:rFonts w:asciiTheme="minorHAnsi" w:hAnsiTheme="minorHAnsi" w:cstheme="minorHAnsi"/>
          <w:b w:val="0"/>
          <w:color w:val="auto"/>
        </w:rPr>
        <w:t xml:space="preserve">Once an entity or individual </w:t>
      </w:r>
      <w:r w:rsidR="00BD6374">
        <w:rPr>
          <w:rFonts w:asciiTheme="minorHAnsi" w:hAnsiTheme="minorHAnsi" w:cstheme="minorHAnsi"/>
          <w:b w:val="0"/>
          <w:color w:val="auto"/>
        </w:rPr>
        <w:t xml:space="preserve">has </w:t>
      </w:r>
      <w:r w:rsidRPr="00EF7119">
        <w:rPr>
          <w:rFonts w:asciiTheme="minorHAnsi" w:hAnsiTheme="minorHAnsi" w:cstheme="minorHAnsi"/>
          <w:b w:val="0"/>
          <w:color w:val="auto"/>
        </w:rPr>
        <w:t>been enrolled as a transportation provider in the PHP’s network, the PHP shall do all of the following:</w:t>
      </w:r>
    </w:p>
    <w:p w:rsidR="00EE1E34" w:rsidRPr="00454A3F" w:rsidRDefault="00D952A2" w:rsidP="00454A3F">
      <w:pPr>
        <w:pStyle w:val="Heading4"/>
        <w:rPr>
          <w:rFonts w:asciiTheme="minorHAnsi" w:hAnsiTheme="minorHAnsi" w:cstheme="minorHAnsi"/>
        </w:rPr>
      </w:pPr>
      <w:r w:rsidRPr="00454A3F">
        <w:rPr>
          <w:rFonts w:asciiTheme="minorHAnsi" w:hAnsiTheme="minorHAnsi" w:cstheme="minorHAnsi"/>
          <w:b w:val="0"/>
          <w:i w:val="0"/>
        </w:rPr>
        <w:t>I</w:t>
      </w:r>
      <w:r w:rsidR="008238F3" w:rsidRPr="00454A3F">
        <w:rPr>
          <w:rFonts w:asciiTheme="minorHAnsi" w:hAnsiTheme="minorHAnsi" w:cstheme="minorHAnsi"/>
          <w:b w:val="0"/>
          <w:i w:val="0"/>
        </w:rPr>
        <w:t>n</w:t>
      </w:r>
      <w:r w:rsidR="00EE1E34" w:rsidRPr="00454A3F">
        <w:rPr>
          <w:rFonts w:asciiTheme="minorHAnsi" w:hAnsiTheme="minorHAnsi" w:cstheme="minorHAnsi"/>
          <w:b w:val="0"/>
          <w:i w:val="0"/>
        </w:rPr>
        <w:t>itial</w:t>
      </w:r>
      <w:r w:rsidR="00EE1E34" w:rsidRPr="00454A3F">
        <w:rPr>
          <w:rFonts w:asciiTheme="minorHAnsi" w:hAnsiTheme="minorHAnsi" w:cstheme="minorHAnsi"/>
        </w:rPr>
        <w:t xml:space="preserve"> </w:t>
      </w:r>
      <w:r w:rsidR="00EE1E34" w:rsidRPr="00D7435C">
        <w:rPr>
          <w:rFonts w:asciiTheme="minorHAnsi" w:hAnsiTheme="minorHAnsi" w:cstheme="minorHAnsi"/>
          <w:b w:val="0"/>
          <w:i w:val="0"/>
        </w:rPr>
        <w:t>orientation</w:t>
      </w:r>
    </w:p>
    <w:p w:rsidR="00454A3F" w:rsidRPr="00D7435C" w:rsidRDefault="00454A3F" w:rsidP="00D7435C">
      <w:pPr>
        <w:pStyle w:val="Heading4"/>
        <w:rPr>
          <w:rFonts w:asciiTheme="minorHAnsi" w:hAnsiTheme="minorHAnsi" w:cstheme="minorHAnsi"/>
          <w:b w:val="0"/>
          <w:i w:val="0"/>
        </w:rPr>
      </w:pPr>
      <w:r w:rsidRPr="00D7435C">
        <w:rPr>
          <w:rFonts w:asciiTheme="minorHAnsi" w:hAnsiTheme="minorHAnsi" w:cstheme="minorHAnsi"/>
          <w:b w:val="0"/>
          <w:i w:val="0"/>
        </w:rPr>
        <w:t>Clearly define service areas</w:t>
      </w:r>
    </w:p>
    <w:p w:rsidR="00EE1E34" w:rsidRPr="00D7435C" w:rsidRDefault="00EE1E34" w:rsidP="00D7435C">
      <w:pPr>
        <w:pStyle w:val="Heading4"/>
        <w:rPr>
          <w:rFonts w:asciiTheme="minorHAnsi" w:hAnsiTheme="minorHAnsi" w:cstheme="minorHAnsi"/>
          <w:b w:val="0"/>
          <w:i w:val="0"/>
        </w:rPr>
      </w:pPr>
      <w:r w:rsidRPr="00D7435C">
        <w:rPr>
          <w:rFonts w:asciiTheme="minorHAnsi" w:hAnsiTheme="minorHAnsi" w:cstheme="minorHAnsi"/>
          <w:b w:val="0"/>
          <w:i w:val="0"/>
        </w:rPr>
        <w:t xml:space="preserve">Review of </w:t>
      </w:r>
      <w:r w:rsidRPr="00D7435C">
        <w:rPr>
          <w:b w:val="0"/>
          <w:i w:val="0"/>
        </w:rPr>
        <w:t>requirements</w:t>
      </w:r>
      <w:r w:rsidRPr="00D7435C">
        <w:rPr>
          <w:rFonts w:asciiTheme="minorHAnsi" w:hAnsiTheme="minorHAnsi" w:cstheme="minorHAnsi"/>
          <w:b w:val="0"/>
          <w:i w:val="0"/>
        </w:rPr>
        <w:t xml:space="preserve"> for drivers </w:t>
      </w:r>
      <w:r w:rsidR="008238F3" w:rsidRPr="00D7435C">
        <w:rPr>
          <w:rFonts w:asciiTheme="minorHAnsi" w:hAnsiTheme="minorHAnsi" w:cstheme="minorHAnsi"/>
          <w:b w:val="0"/>
          <w:i w:val="0"/>
        </w:rPr>
        <w:t>and</w:t>
      </w:r>
      <w:r w:rsidRPr="00D7435C">
        <w:rPr>
          <w:rFonts w:asciiTheme="minorHAnsi" w:hAnsiTheme="minorHAnsi" w:cstheme="minorHAnsi"/>
          <w:b w:val="0"/>
          <w:i w:val="0"/>
        </w:rPr>
        <w:t xml:space="preserve"> vehicles</w:t>
      </w:r>
    </w:p>
    <w:p w:rsidR="00EE1E34" w:rsidRPr="00D7435C" w:rsidRDefault="00EE1E34" w:rsidP="00D7435C">
      <w:pPr>
        <w:pStyle w:val="Heading4"/>
        <w:rPr>
          <w:rFonts w:asciiTheme="minorHAnsi" w:hAnsiTheme="minorHAnsi" w:cstheme="minorHAnsi"/>
          <w:b w:val="0"/>
          <w:i w:val="0"/>
        </w:rPr>
      </w:pPr>
      <w:r w:rsidRPr="00D7435C">
        <w:rPr>
          <w:rFonts w:asciiTheme="minorHAnsi" w:hAnsiTheme="minorHAnsi" w:cstheme="minorHAnsi"/>
          <w:b w:val="0"/>
          <w:i w:val="0"/>
        </w:rPr>
        <w:t>Methods of transmission of trip assignments</w:t>
      </w:r>
    </w:p>
    <w:p w:rsidR="00EE1E34" w:rsidRPr="00D7435C" w:rsidRDefault="00EE1E34" w:rsidP="00D7435C">
      <w:pPr>
        <w:pStyle w:val="Heading4"/>
        <w:rPr>
          <w:rFonts w:asciiTheme="minorHAnsi" w:hAnsiTheme="minorHAnsi" w:cstheme="minorHAnsi"/>
          <w:b w:val="0"/>
          <w:i w:val="0"/>
        </w:rPr>
      </w:pPr>
      <w:r w:rsidRPr="00D7435C">
        <w:rPr>
          <w:rFonts w:asciiTheme="minorHAnsi" w:hAnsiTheme="minorHAnsi" w:cstheme="minorHAnsi"/>
          <w:b w:val="0"/>
          <w:i w:val="0"/>
        </w:rPr>
        <w:t>Recordkeeping requirements for the provider</w:t>
      </w:r>
    </w:p>
    <w:p w:rsidR="00BD6374" w:rsidRPr="00D7435C" w:rsidRDefault="00D952A2" w:rsidP="00D7435C">
      <w:pPr>
        <w:pStyle w:val="Heading4"/>
        <w:rPr>
          <w:rFonts w:asciiTheme="minorHAnsi" w:hAnsiTheme="minorHAnsi" w:cstheme="minorHAnsi"/>
          <w:b w:val="0"/>
          <w:i w:val="0"/>
        </w:rPr>
      </w:pPr>
      <w:r w:rsidRPr="00D7435C">
        <w:rPr>
          <w:rFonts w:asciiTheme="minorHAnsi" w:hAnsiTheme="minorHAnsi" w:cstheme="minorHAnsi"/>
          <w:b w:val="0"/>
          <w:i w:val="0"/>
        </w:rPr>
        <w:t>I</w:t>
      </w:r>
      <w:r w:rsidR="008238F3" w:rsidRPr="00D7435C">
        <w:rPr>
          <w:rFonts w:asciiTheme="minorHAnsi" w:hAnsiTheme="minorHAnsi" w:cstheme="minorHAnsi"/>
          <w:b w:val="0"/>
          <w:i w:val="0"/>
        </w:rPr>
        <w:t>n</w:t>
      </w:r>
      <w:r w:rsidR="00BD6374" w:rsidRPr="00D7435C">
        <w:rPr>
          <w:rFonts w:asciiTheme="minorHAnsi" w:hAnsiTheme="minorHAnsi" w:cstheme="minorHAnsi"/>
          <w:b w:val="0"/>
          <w:i w:val="0"/>
        </w:rPr>
        <w:t xml:space="preserve">voicing/reimbursement procedures, forms, </w:t>
      </w:r>
      <w:r w:rsidR="008238F3" w:rsidRPr="00D7435C">
        <w:rPr>
          <w:rFonts w:asciiTheme="minorHAnsi" w:hAnsiTheme="minorHAnsi" w:cstheme="minorHAnsi"/>
          <w:b w:val="0"/>
          <w:i w:val="0"/>
        </w:rPr>
        <w:t>and</w:t>
      </w:r>
      <w:r w:rsidR="00BD6374" w:rsidRPr="00D7435C">
        <w:rPr>
          <w:rFonts w:asciiTheme="minorHAnsi" w:hAnsiTheme="minorHAnsi" w:cstheme="minorHAnsi"/>
          <w:b w:val="0"/>
          <w:i w:val="0"/>
        </w:rPr>
        <w:t xml:space="preserve"> protocols</w:t>
      </w:r>
    </w:p>
    <w:p w:rsidR="00BD6374" w:rsidRPr="00454A3F" w:rsidRDefault="00BD6374" w:rsidP="00EF7119">
      <w:pPr>
        <w:rPr>
          <w:rFonts w:cstheme="minorHAnsi"/>
        </w:rPr>
      </w:pPr>
    </w:p>
    <w:p w:rsidR="00EE1E34" w:rsidRPr="00EF7119" w:rsidRDefault="00EE1E34" w:rsidP="00CF34E4">
      <w:pPr>
        <w:pStyle w:val="Heading2"/>
        <w:keepNext w:val="0"/>
        <w:keepLines w:val="0"/>
        <w:rPr>
          <w:rFonts w:asciiTheme="minorHAnsi" w:hAnsiTheme="minorHAnsi" w:cstheme="minorHAnsi"/>
          <w:color w:val="auto"/>
        </w:rPr>
      </w:pPr>
      <w:r w:rsidRPr="00EF7119">
        <w:rPr>
          <w:rFonts w:asciiTheme="minorHAnsi" w:hAnsiTheme="minorHAnsi" w:cstheme="minorHAnsi"/>
          <w:color w:val="auto"/>
        </w:rPr>
        <w:t>NEMT Eligibility</w:t>
      </w:r>
    </w:p>
    <w:p w:rsidR="00EE1E34" w:rsidRPr="00EF7119" w:rsidRDefault="00D952A2" w:rsidP="00833110">
      <w:pPr>
        <w:pStyle w:val="Heading3"/>
        <w:keepNext w:val="0"/>
        <w:keepLines w:val="0"/>
        <w:ind w:left="2160" w:hanging="720"/>
        <w:rPr>
          <w:rFonts w:asciiTheme="minorHAnsi" w:hAnsiTheme="minorHAnsi" w:cstheme="minorHAnsi"/>
          <w:b w:val="0"/>
          <w:color w:val="auto"/>
        </w:rPr>
      </w:pPr>
      <w:r w:rsidRPr="00D952A2">
        <w:rPr>
          <w:rFonts w:asciiTheme="minorHAnsi" w:hAnsiTheme="minorHAnsi" w:cstheme="minorHAnsi"/>
          <w:b w:val="0"/>
          <w:color w:val="auto"/>
        </w:rPr>
        <w:t>T</w:t>
      </w:r>
      <w:r w:rsidR="008238F3" w:rsidRPr="00D952A2">
        <w:rPr>
          <w:rFonts w:asciiTheme="minorHAnsi" w:hAnsiTheme="minorHAnsi" w:cstheme="minorHAnsi"/>
          <w:b w:val="0"/>
          <w:color w:val="auto"/>
        </w:rPr>
        <w:t>he</w:t>
      </w:r>
      <w:r w:rsidR="00EE1E34" w:rsidRPr="00EF7119">
        <w:rPr>
          <w:rFonts w:asciiTheme="minorHAnsi" w:hAnsiTheme="minorHAnsi" w:cstheme="minorHAnsi"/>
          <w:b w:val="0"/>
          <w:color w:val="auto"/>
        </w:rPr>
        <w:t xml:space="preserve"> PHP shall verify that enrollees are eligible for NEMT services prior to providing a NEMT </w:t>
      </w:r>
      <w:r w:rsidR="00BD6374" w:rsidRPr="00D952A2">
        <w:rPr>
          <w:rFonts w:asciiTheme="minorHAnsi" w:hAnsiTheme="minorHAnsi" w:cstheme="minorHAnsi"/>
          <w:b w:val="0"/>
          <w:color w:val="auto"/>
        </w:rPr>
        <w:t>t</w:t>
      </w:r>
      <w:r w:rsidR="00EE1E34" w:rsidRPr="00EF7119">
        <w:rPr>
          <w:rFonts w:asciiTheme="minorHAnsi" w:hAnsiTheme="minorHAnsi" w:cstheme="minorHAnsi"/>
          <w:b w:val="0"/>
          <w:color w:val="auto"/>
        </w:rPr>
        <w:t xml:space="preserve">rip. </w:t>
      </w:r>
      <w:r w:rsidR="0071325B">
        <w:rPr>
          <w:rFonts w:asciiTheme="minorHAnsi" w:hAnsiTheme="minorHAnsi" w:cstheme="minorHAnsi"/>
          <w:b w:val="0"/>
          <w:color w:val="auto"/>
        </w:rPr>
        <w:t>A</w:t>
      </w:r>
      <w:r w:rsidR="008238F3" w:rsidRPr="00D952A2">
        <w:rPr>
          <w:rFonts w:asciiTheme="minorHAnsi" w:hAnsiTheme="minorHAnsi" w:cstheme="minorHAnsi"/>
          <w:b w:val="0"/>
          <w:color w:val="auto"/>
        </w:rPr>
        <w:t>n</w:t>
      </w:r>
      <w:r w:rsidR="00EE1E34" w:rsidRPr="00EF7119">
        <w:rPr>
          <w:rFonts w:asciiTheme="minorHAnsi" w:hAnsiTheme="minorHAnsi" w:cstheme="minorHAnsi"/>
          <w:b w:val="0"/>
          <w:color w:val="auto"/>
        </w:rPr>
        <w:t xml:space="preserve"> enrollee is eligible for NEMT when all of the following requirements are met:</w:t>
      </w:r>
    </w:p>
    <w:p w:rsidR="00EE1E34" w:rsidRPr="00EF7119" w:rsidRDefault="00D952A2" w:rsidP="00EF7119">
      <w:pPr>
        <w:pStyle w:val="Heading4"/>
        <w:keepNext w:val="0"/>
        <w:keepLines w:val="0"/>
        <w:ind w:left="2880" w:hanging="720"/>
        <w:rPr>
          <w:rFonts w:asciiTheme="minorHAnsi" w:hAnsiTheme="minorHAnsi" w:cstheme="minorHAnsi"/>
          <w:b w:val="0"/>
          <w:color w:val="auto"/>
        </w:rPr>
      </w:pPr>
      <w:r w:rsidRPr="00EF7119">
        <w:rPr>
          <w:rFonts w:asciiTheme="minorHAnsi" w:hAnsiTheme="minorHAnsi" w:cstheme="minorHAnsi"/>
          <w:b w:val="0"/>
          <w:i w:val="0"/>
          <w:color w:val="auto"/>
        </w:rPr>
        <w:t>T</w:t>
      </w:r>
      <w:r w:rsidR="008238F3" w:rsidRPr="00EF7119">
        <w:rPr>
          <w:rFonts w:asciiTheme="minorHAnsi" w:hAnsiTheme="minorHAnsi" w:cstheme="minorHAnsi"/>
          <w:b w:val="0"/>
          <w:i w:val="0"/>
          <w:color w:val="auto"/>
        </w:rPr>
        <w:t>he</w:t>
      </w:r>
      <w:r w:rsidR="00EE1E34" w:rsidRPr="00EF7119">
        <w:rPr>
          <w:rFonts w:asciiTheme="minorHAnsi" w:hAnsiTheme="minorHAnsi" w:cstheme="minorHAnsi"/>
          <w:b w:val="0"/>
          <w:i w:val="0"/>
          <w:color w:val="auto"/>
        </w:rPr>
        <w:t xml:space="preserve"> transportation service is to/from a Medicaid covered service, provided by a participating Medicaid provider.</w:t>
      </w:r>
    </w:p>
    <w:p w:rsidR="00EE1E34" w:rsidRPr="00EF7119" w:rsidRDefault="00D952A2" w:rsidP="00EF7119">
      <w:pPr>
        <w:pStyle w:val="Heading4"/>
        <w:keepNext w:val="0"/>
        <w:keepLines w:val="0"/>
        <w:ind w:left="2880" w:hanging="720"/>
        <w:rPr>
          <w:rFonts w:asciiTheme="minorHAnsi" w:hAnsiTheme="minorHAnsi" w:cstheme="minorHAnsi"/>
          <w:b w:val="0"/>
          <w:color w:val="auto"/>
        </w:rPr>
      </w:pPr>
      <w:r w:rsidRPr="00EF7119">
        <w:rPr>
          <w:rFonts w:asciiTheme="minorHAnsi" w:hAnsiTheme="minorHAnsi" w:cstheme="minorHAnsi"/>
          <w:b w:val="0"/>
          <w:i w:val="0"/>
          <w:color w:val="auto"/>
        </w:rPr>
        <w:t>T</w:t>
      </w:r>
      <w:r w:rsidR="008238F3" w:rsidRPr="00EF7119">
        <w:rPr>
          <w:rFonts w:asciiTheme="minorHAnsi" w:hAnsiTheme="minorHAnsi" w:cstheme="minorHAnsi"/>
          <w:b w:val="0"/>
          <w:i w:val="0"/>
          <w:color w:val="auto"/>
        </w:rPr>
        <w:t>he</w:t>
      </w:r>
      <w:r w:rsidR="00EE1E34" w:rsidRPr="00EF7119">
        <w:rPr>
          <w:rFonts w:asciiTheme="minorHAnsi" w:hAnsiTheme="minorHAnsi" w:cstheme="minorHAnsi"/>
          <w:b w:val="0"/>
          <w:i w:val="0"/>
          <w:color w:val="auto"/>
        </w:rPr>
        <w:t xml:space="preserve"> enrollee has no other private transportation, free transportation, or transportation covered by another primary insurance available.</w:t>
      </w:r>
    </w:p>
    <w:p w:rsidR="0078045D" w:rsidRPr="00EF7119" w:rsidRDefault="00D952A2" w:rsidP="00EF7119">
      <w:pPr>
        <w:pStyle w:val="Heading2"/>
        <w:keepNext w:val="0"/>
        <w:keepLines w:val="0"/>
        <w:rPr>
          <w:rFonts w:asciiTheme="minorHAnsi" w:hAnsiTheme="minorHAnsi" w:cstheme="minorHAnsi"/>
          <w:color w:val="auto"/>
        </w:rPr>
      </w:pPr>
      <w:r>
        <w:rPr>
          <w:rFonts w:asciiTheme="minorHAnsi" w:hAnsiTheme="minorHAnsi" w:cstheme="minorHAnsi"/>
          <w:color w:val="auto"/>
        </w:rPr>
        <w:t>A</w:t>
      </w:r>
      <w:r w:rsidR="0078045D" w:rsidRPr="00EF7119">
        <w:rPr>
          <w:rFonts w:asciiTheme="minorHAnsi" w:hAnsiTheme="minorHAnsi" w:cstheme="minorHAnsi"/>
          <w:color w:val="auto"/>
        </w:rPr>
        <w:t>ssigning the Mode of Transportation</w:t>
      </w:r>
    </w:p>
    <w:p w:rsidR="00E54339" w:rsidRPr="00EF7119" w:rsidRDefault="00E54339" w:rsidP="00EF7119">
      <w:pPr>
        <w:pStyle w:val="Heading3"/>
        <w:keepNext w:val="0"/>
        <w:keepLines w:val="0"/>
        <w:ind w:left="2160" w:hanging="720"/>
        <w:rPr>
          <w:rFonts w:asciiTheme="minorHAnsi" w:hAnsiTheme="minorHAnsi" w:cstheme="minorHAnsi"/>
          <w:b w:val="0"/>
          <w:color w:val="auto"/>
        </w:rPr>
      </w:pPr>
      <w:r w:rsidRPr="00EF7119">
        <w:rPr>
          <w:rFonts w:asciiTheme="minorHAnsi" w:hAnsiTheme="minorHAnsi" w:cstheme="minorHAnsi"/>
          <w:b w:val="0"/>
          <w:color w:val="auto"/>
        </w:rPr>
        <w:t>General Requirements</w:t>
      </w:r>
    </w:p>
    <w:p w:rsidR="0078045D" w:rsidRPr="00EF7119" w:rsidRDefault="00D952A2" w:rsidP="0012189F">
      <w:pPr>
        <w:pStyle w:val="Heading4"/>
        <w:keepNext w:val="0"/>
        <w:keepLines w:val="0"/>
        <w:ind w:left="2880" w:hanging="720"/>
        <w:rPr>
          <w:rFonts w:asciiTheme="minorHAnsi" w:hAnsiTheme="minorHAnsi" w:cstheme="minorHAnsi"/>
          <w:b w:val="0"/>
          <w:i w:val="0"/>
          <w:color w:val="auto"/>
        </w:rPr>
      </w:pPr>
      <w:r>
        <w:rPr>
          <w:rFonts w:asciiTheme="minorHAnsi" w:hAnsiTheme="minorHAnsi" w:cstheme="minorHAnsi"/>
          <w:b w:val="0"/>
          <w:i w:val="0"/>
          <w:color w:val="auto"/>
        </w:rPr>
        <w:t>T</w:t>
      </w:r>
      <w:r w:rsidR="008238F3">
        <w:rPr>
          <w:rFonts w:asciiTheme="minorHAnsi" w:hAnsiTheme="minorHAnsi" w:cstheme="minorHAnsi"/>
          <w:b w:val="0"/>
          <w:i w:val="0"/>
          <w:color w:val="auto"/>
        </w:rPr>
        <w:t>he</w:t>
      </w:r>
      <w:r w:rsidR="0078045D" w:rsidRPr="00EF7119">
        <w:rPr>
          <w:rFonts w:asciiTheme="minorHAnsi" w:hAnsiTheme="minorHAnsi" w:cstheme="minorHAnsi"/>
          <w:b w:val="0"/>
          <w:i w:val="0"/>
          <w:color w:val="auto"/>
        </w:rPr>
        <w:t xml:space="preserve"> PHP shall determine the most appropriate mode of transportation based on meeting the enrollee’s medical need, </w:t>
      </w:r>
      <w:r w:rsidR="008238F3">
        <w:rPr>
          <w:rFonts w:asciiTheme="minorHAnsi" w:hAnsiTheme="minorHAnsi" w:cstheme="minorHAnsi"/>
          <w:b w:val="0"/>
          <w:i w:val="0"/>
          <w:color w:val="auto"/>
        </w:rPr>
        <w:t>and</w:t>
      </w:r>
      <w:r w:rsidR="0078045D" w:rsidRPr="00EF7119">
        <w:rPr>
          <w:rFonts w:asciiTheme="minorHAnsi" w:hAnsiTheme="minorHAnsi" w:cstheme="minorHAnsi"/>
          <w:b w:val="0"/>
          <w:i w:val="0"/>
          <w:color w:val="auto"/>
        </w:rPr>
        <w:t xml:space="preserve"> not on convenience for the </w:t>
      </w:r>
      <w:r w:rsidR="00827858" w:rsidRPr="00EF7119">
        <w:rPr>
          <w:rFonts w:asciiTheme="minorHAnsi" w:hAnsiTheme="minorHAnsi" w:cstheme="minorHAnsi"/>
          <w:b w:val="0"/>
          <w:i w:val="0"/>
          <w:color w:val="auto"/>
        </w:rPr>
        <w:t>enrollee</w:t>
      </w:r>
      <w:r w:rsidR="0078045D" w:rsidRPr="00EF7119">
        <w:rPr>
          <w:rFonts w:asciiTheme="minorHAnsi" w:hAnsiTheme="minorHAnsi" w:cstheme="minorHAnsi"/>
          <w:b w:val="0"/>
          <w:i w:val="0"/>
          <w:color w:val="auto"/>
        </w:rPr>
        <w:t xml:space="preserve"> or caregiver. </w:t>
      </w:r>
      <w:r w:rsidR="00E40F29">
        <w:rPr>
          <w:rFonts w:asciiTheme="minorHAnsi" w:hAnsiTheme="minorHAnsi" w:cstheme="minorHAnsi"/>
          <w:b w:val="0"/>
          <w:i w:val="0"/>
          <w:color w:val="auto"/>
        </w:rPr>
        <w:t>T</w:t>
      </w:r>
      <w:r w:rsidR="008238F3">
        <w:rPr>
          <w:rFonts w:asciiTheme="minorHAnsi" w:hAnsiTheme="minorHAnsi" w:cstheme="minorHAnsi"/>
          <w:b w:val="0"/>
          <w:i w:val="0"/>
          <w:color w:val="auto"/>
        </w:rPr>
        <w:t>he</w:t>
      </w:r>
      <w:r w:rsidR="0078045D" w:rsidRPr="00EF7119">
        <w:rPr>
          <w:rFonts w:asciiTheme="minorHAnsi" w:hAnsiTheme="minorHAnsi" w:cstheme="minorHAnsi"/>
          <w:b w:val="0"/>
          <w:i w:val="0"/>
          <w:color w:val="auto"/>
        </w:rPr>
        <w:t xml:space="preserve"> PHP shall use the following guidelines to select appropriate mode of transportation:</w:t>
      </w:r>
    </w:p>
    <w:p w:rsidR="0078045D" w:rsidRPr="00EF7119" w:rsidRDefault="001837BF" w:rsidP="00EF7119">
      <w:pPr>
        <w:pStyle w:val="Heading5"/>
        <w:keepNext w:val="0"/>
        <w:keepLines w:val="0"/>
        <w:ind w:left="3600" w:hanging="720"/>
        <w:rPr>
          <w:rFonts w:asciiTheme="minorHAnsi" w:hAnsiTheme="minorHAnsi" w:cstheme="minorHAnsi"/>
          <w:color w:val="auto"/>
        </w:rPr>
      </w:pPr>
      <w:r>
        <w:rPr>
          <w:rFonts w:asciiTheme="minorHAnsi" w:hAnsiTheme="minorHAnsi" w:cstheme="minorHAnsi"/>
          <w:color w:val="auto"/>
        </w:rPr>
        <w:t>C</w:t>
      </w:r>
      <w:r w:rsidRPr="00EF7119">
        <w:rPr>
          <w:rFonts w:asciiTheme="minorHAnsi" w:hAnsiTheme="minorHAnsi" w:cstheme="minorHAnsi"/>
          <w:color w:val="auto"/>
        </w:rPr>
        <w:t xml:space="preserve">onsistent with the goals specified herein, the PHP shall use the existing community transportation network </w:t>
      </w:r>
      <w:r>
        <w:rPr>
          <w:rFonts w:asciiTheme="minorHAnsi" w:hAnsiTheme="minorHAnsi" w:cstheme="minorHAnsi"/>
          <w:color w:val="auto"/>
        </w:rPr>
        <w:t xml:space="preserve">as the preferred provider if </w:t>
      </w:r>
      <w:r w:rsidRPr="00EF7119">
        <w:rPr>
          <w:rFonts w:asciiTheme="minorHAnsi" w:hAnsiTheme="minorHAnsi" w:cstheme="minorHAnsi"/>
          <w:color w:val="auto"/>
        </w:rPr>
        <w:t>the provider has sufficient capacity to meet performance standards and has agreed to provide the trip</w:t>
      </w:r>
      <w:r>
        <w:rPr>
          <w:rFonts w:asciiTheme="minorHAnsi" w:hAnsiTheme="minorHAnsi" w:cstheme="minorHAnsi"/>
          <w:color w:val="auto"/>
        </w:rPr>
        <w:t xml:space="preserve">.  </w:t>
      </w:r>
    </w:p>
    <w:p w:rsidR="0078045D" w:rsidRPr="00EF7119" w:rsidRDefault="0078045D" w:rsidP="00EF7119">
      <w:pPr>
        <w:pStyle w:val="Heading5"/>
        <w:keepNext w:val="0"/>
        <w:keepLines w:val="0"/>
        <w:ind w:left="3600" w:hanging="720"/>
        <w:rPr>
          <w:rFonts w:asciiTheme="minorHAnsi" w:hAnsiTheme="minorHAnsi" w:cstheme="minorHAnsi"/>
          <w:color w:val="auto"/>
        </w:rPr>
      </w:pPr>
      <w:r w:rsidRPr="00EF7119">
        <w:rPr>
          <w:rFonts w:asciiTheme="minorHAnsi" w:hAnsiTheme="minorHAnsi" w:cstheme="minorHAnsi"/>
          <w:color w:val="auto"/>
        </w:rPr>
        <w:t xml:space="preserve">If the </w:t>
      </w:r>
      <w:r w:rsidR="00827858" w:rsidRPr="00EF7119">
        <w:rPr>
          <w:rFonts w:asciiTheme="minorHAnsi" w:hAnsiTheme="minorHAnsi" w:cstheme="minorHAnsi"/>
          <w:color w:val="auto"/>
        </w:rPr>
        <w:t>enrollee</w:t>
      </w:r>
      <w:r w:rsidRPr="00EF7119">
        <w:rPr>
          <w:rFonts w:asciiTheme="minorHAnsi" w:hAnsiTheme="minorHAnsi" w:cstheme="minorHAnsi"/>
          <w:color w:val="auto"/>
        </w:rPr>
        <w:t xml:space="preserve"> has access to the local bus or light rail service, </w:t>
      </w:r>
      <w:r w:rsidR="008238F3">
        <w:rPr>
          <w:rFonts w:asciiTheme="minorHAnsi" w:hAnsiTheme="minorHAnsi" w:cstheme="minorHAnsi"/>
          <w:color w:val="auto"/>
        </w:rPr>
        <w:t>and</w:t>
      </w:r>
      <w:r w:rsidRPr="00EF7119">
        <w:rPr>
          <w:rFonts w:asciiTheme="minorHAnsi" w:hAnsiTheme="minorHAnsi" w:cstheme="minorHAnsi"/>
          <w:color w:val="auto"/>
        </w:rPr>
        <w:t xml:space="preserve"> it is appropriate for the </w:t>
      </w:r>
      <w:r w:rsidR="00827858" w:rsidRPr="00EF7119">
        <w:rPr>
          <w:rFonts w:asciiTheme="minorHAnsi" w:hAnsiTheme="minorHAnsi" w:cstheme="minorHAnsi"/>
          <w:color w:val="auto"/>
        </w:rPr>
        <w:t>enrollee</w:t>
      </w:r>
      <w:r w:rsidRPr="00EF7119">
        <w:rPr>
          <w:rFonts w:asciiTheme="minorHAnsi" w:hAnsiTheme="minorHAnsi" w:cstheme="minorHAnsi"/>
          <w:color w:val="auto"/>
        </w:rPr>
        <w:t xml:space="preserve">’s medical condition, </w:t>
      </w:r>
      <w:r w:rsidR="00827858" w:rsidRPr="00EF7119">
        <w:rPr>
          <w:rFonts w:asciiTheme="minorHAnsi" w:hAnsiTheme="minorHAnsi" w:cstheme="minorHAnsi"/>
          <w:color w:val="auto"/>
        </w:rPr>
        <w:t>t</w:t>
      </w:r>
      <w:r w:rsidRPr="00EF7119">
        <w:rPr>
          <w:rFonts w:asciiTheme="minorHAnsi" w:hAnsiTheme="minorHAnsi" w:cstheme="minorHAnsi"/>
          <w:color w:val="auto"/>
        </w:rPr>
        <w:t>he PHP may provide tokens, passes</w:t>
      </w:r>
      <w:r w:rsidR="00E40F29">
        <w:rPr>
          <w:rFonts w:asciiTheme="minorHAnsi" w:hAnsiTheme="minorHAnsi" w:cstheme="minorHAnsi"/>
          <w:color w:val="auto"/>
        </w:rPr>
        <w:t>,</w:t>
      </w:r>
      <w:r w:rsidRPr="00EF7119">
        <w:rPr>
          <w:rFonts w:asciiTheme="minorHAnsi" w:hAnsiTheme="minorHAnsi" w:cstheme="minorHAnsi"/>
          <w:color w:val="auto"/>
        </w:rPr>
        <w:t xml:space="preserve"> or vouchers. </w:t>
      </w:r>
      <w:r w:rsidR="00D952A2">
        <w:rPr>
          <w:rFonts w:asciiTheme="minorHAnsi" w:hAnsiTheme="minorHAnsi" w:cstheme="minorHAnsi"/>
          <w:color w:val="auto"/>
        </w:rPr>
        <w:t>T</w:t>
      </w:r>
      <w:r w:rsidR="008238F3">
        <w:rPr>
          <w:rFonts w:asciiTheme="minorHAnsi" w:hAnsiTheme="minorHAnsi" w:cstheme="minorHAnsi"/>
          <w:color w:val="auto"/>
        </w:rPr>
        <w:t>he</w:t>
      </w:r>
      <w:r w:rsidRPr="00EF7119">
        <w:rPr>
          <w:rFonts w:asciiTheme="minorHAnsi" w:hAnsiTheme="minorHAnsi" w:cstheme="minorHAnsi"/>
          <w:color w:val="auto"/>
        </w:rPr>
        <w:t xml:space="preserve"> PHP shall determine if individual tokens or passes are the most cost effective or appropriate.</w:t>
      </w:r>
    </w:p>
    <w:p w:rsidR="000E45F1" w:rsidRPr="001837BF" w:rsidRDefault="001837BF" w:rsidP="001837BF">
      <w:pPr>
        <w:pStyle w:val="Heading5"/>
      </w:pPr>
      <w:r w:rsidRPr="001837BF">
        <w:t>The PHP shall select the least expensive mode of transportation that is appropriate for the enrollee.</w:t>
      </w:r>
    </w:p>
    <w:p w:rsidR="0078045D" w:rsidRPr="00EF7119" w:rsidRDefault="0078045D" w:rsidP="00EF7119">
      <w:pPr>
        <w:pStyle w:val="Heading5"/>
        <w:keepNext w:val="0"/>
        <w:keepLines w:val="0"/>
        <w:ind w:left="3600" w:hanging="720"/>
        <w:rPr>
          <w:rFonts w:asciiTheme="minorHAnsi" w:hAnsiTheme="minorHAnsi" w:cstheme="minorHAnsi"/>
          <w:color w:val="auto"/>
        </w:rPr>
      </w:pPr>
      <w:r w:rsidRPr="00EF7119">
        <w:rPr>
          <w:rFonts w:asciiTheme="minorHAnsi" w:hAnsiTheme="minorHAnsi" w:cstheme="minorHAnsi"/>
          <w:color w:val="auto"/>
        </w:rPr>
        <w:t xml:space="preserve">If the </w:t>
      </w:r>
      <w:r w:rsidR="00827858" w:rsidRPr="00EF7119">
        <w:rPr>
          <w:rFonts w:asciiTheme="minorHAnsi" w:hAnsiTheme="minorHAnsi" w:cstheme="minorHAnsi"/>
          <w:color w:val="auto"/>
        </w:rPr>
        <w:t>Enrollee</w:t>
      </w:r>
      <w:r w:rsidRPr="00EF7119">
        <w:rPr>
          <w:rFonts w:asciiTheme="minorHAnsi" w:hAnsiTheme="minorHAnsi" w:cstheme="minorHAnsi"/>
          <w:color w:val="auto"/>
        </w:rPr>
        <w:t xml:space="preserve"> has multiple medical appointments, </w:t>
      </w:r>
      <w:r w:rsidR="00827858" w:rsidRPr="00EF7119">
        <w:rPr>
          <w:rFonts w:asciiTheme="minorHAnsi" w:hAnsiTheme="minorHAnsi" w:cstheme="minorHAnsi"/>
          <w:color w:val="auto"/>
        </w:rPr>
        <w:t>t</w:t>
      </w:r>
      <w:r w:rsidRPr="00EF7119">
        <w:rPr>
          <w:rFonts w:asciiTheme="minorHAnsi" w:hAnsiTheme="minorHAnsi" w:cstheme="minorHAnsi"/>
          <w:color w:val="auto"/>
        </w:rPr>
        <w:t xml:space="preserve">he PHP shall work with the medical provider </w:t>
      </w:r>
      <w:r w:rsidR="008238F3" w:rsidRPr="00EF7119">
        <w:rPr>
          <w:rFonts w:asciiTheme="minorHAnsi" w:hAnsiTheme="minorHAnsi" w:cstheme="minorHAnsi"/>
          <w:color w:val="auto"/>
        </w:rPr>
        <w:t>and</w:t>
      </w:r>
      <w:r w:rsidRPr="00EF7119">
        <w:rPr>
          <w:rFonts w:asciiTheme="minorHAnsi" w:hAnsiTheme="minorHAnsi" w:cstheme="minorHAnsi"/>
          <w:color w:val="auto"/>
        </w:rPr>
        <w:t xml:space="preserve"> caseworker to coordinate appointments </w:t>
      </w:r>
      <w:r w:rsidR="008238F3" w:rsidRPr="00EF7119">
        <w:rPr>
          <w:rFonts w:asciiTheme="minorHAnsi" w:hAnsiTheme="minorHAnsi" w:cstheme="minorHAnsi"/>
          <w:color w:val="auto"/>
        </w:rPr>
        <w:t>and</w:t>
      </w:r>
      <w:r w:rsidRPr="00EF7119">
        <w:rPr>
          <w:rFonts w:asciiTheme="minorHAnsi" w:hAnsiTheme="minorHAnsi" w:cstheme="minorHAnsi"/>
          <w:color w:val="auto"/>
        </w:rPr>
        <w:t xml:space="preserve"> select the most appropriate </w:t>
      </w:r>
      <w:r w:rsidR="008238F3" w:rsidRPr="00EF7119">
        <w:rPr>
          <w:rFonts w:asciiTheme="minorHAnsi" w:hAnsiTheme="minorHAnsi" w:cstheme="minorHAnsi"/>
          <w:color w:val="auto"/>
        </w:rPr>
        <w:t>and</w:t>
      </w:r>
      <w:r w:rsidRPr="00EF7119">
        <w:rPr>
          <w:rFonts w:asciiTheme="minorHAnsi" w:hAnsiTheme="minorHAnsi" w:cstheme="minorHAnsi"/>
          <w:color w:val="auto"/>
        </w:rPr>
        <w:t xml:space="preserve"> efficient means of transportation.</w:t>
      </w:r>
    </w:p>
    <w:p w:rsidR="004D431F" w:rsidRPr="00EF7119" w:rsidRDefault="00452F0D" w:rsidP="00EF7119">
      <w:pPr>
        <w:pStyle w:val="Heading5"/>
        <w:keepNext w:val="0"/>
        <w:keepLines w:val="0"/>
        <w:ind w:left="3600" w:hanging="720"/>
        <w:rPr>
          <w:rFonts w:asciiTheme="minorHAnsi" w:hAnsiTheme="minorHAnsi" w:cstheme="minorHAnsi"/>
          <w:color w:val="auto"/>
        </w:rPr>
      </w:pPr>
      <w:r w:rsidRPr="00EF7119">
        <w:rPr>
          <w:rFonts w:asciiTheme="minorHAnsi" w:hAnsiTheme="minorHAnsi" w:cstheme="minorHAnsi"/>
          <w:color w:val="auto"/>
        </w:rPr>
        <w:t>T</w:t>
      </w:r>
      <w:r w:rsidR="008238F3" w:rsidRPr="00EF7119">
        <w:rPr>
          <w:rFonts w:asciiTheme="minorHAnsi" w:hAnsiTheme="minorHAnsi" w:cstheme="minorHAnsi"/>
          <w:color w:val="auto"/>
        </w:rPr>
        <w:t>he</w:t>
      </w:r>
      <w:r w:rsidR="0078045D" w:rsidRPr="00EF7119">
        <w:rPr>
          <w:rFonts w:asciiTheme="minorHAnsi" w:hAnsiTheme="minorHAnsi" w:cstheme="minorHAnsi"/>
          <w:color w:val="auto"/>
        </w:rPr>
        <w:t xml:space="preserve"> PHP shall document its procedures for determining the most appropriate mode of transportation </w:t>
      </w:r>
      <w:r w:rsidR="008238F3" w:rsidRPr="00EF7119">
        <w:rPr>
          <w:rFonts w:asciiTheme="minorHAnsi" w:hAnsiTheme="minorHAnsi" w:cstheme="minorHAnsi"/>
          <w:color w:val="auto"/>
        </w:rPr>
        <w:t>and</w:t>
      </w:r>
      <w:r w:rsidR="0078045D" w:rsidRPr="00EF7119">
        <w:rPr>
          <w:rFonts w:asciiTheme="minorHAnsi" w:hAnsiTheme="minorHAnsi" w:cstheme="minorHAnsi"/>
          <w:color w:val="auto"/>
        </w:rPr>
        <w:t xml:space="preserve"> shall include a procedure for how it will process </w:t>
      </w:r>
      <w:r w:rsidR="00827858" w:rsidRPr="00EF7119">
        <w:rPr>
          <w:rFonts w:asciiTheme="minorHAnsi" w:hAnsiTheme="minorHAnsi" w:cstheme="minorHAnsi"/>
          <w:color w:val="auto"/>
        </w:rPr>
        <w:t>enrollee</w:t>
      </w:r>
      <w:r w:rsidR="0078045D" w:rsidRPr="00EF7119">
        <w:rPr>
          <w:rFonts w:asciiTheme="minorHAnsi" w:hAnsiTheme="minorHAnsi" w:cstheme="minorHAnsi"/>
          <w:color w:val="auto"/>
        </w:rPr>
        <w:t xml:space="preserve">s with reoccurring trips including, but not limited to, dialysis, chemotherapy, radiation, physical therapy </w:t>
      </w:r>
      <w:r w:rsidR="008238F3" w:rsidRPr="00EF7119">
        <w:rPr>
          <w:rFonts w:asciiTheme="minorHAnsi" w:hAnsiTheme="minorHAnsi" w:cstheme="minorHAnsi"/>
          <w:color w:val="auto"/>
        </w:rPr>
        <w:t>and</w:t>
      </w:r>
      <w:r w:rsidR="0078045D" w:rsidRPr="00EF7119">
        <w:rPr>
          <w:rFonts w:asciiTheme="minorHAnsi" w:hAnsiTheme="minorHAnsi" w:cstheme="minorHAnsi"/>
          <w:color w:val="auto"/>
        </w:rPr>
        <w:t xml:space="preserve"> mental health services.</w:t>
      </w:r>
    </w:p>
    <w:p w:rsidR="00E40F29" w:rsidRPr="00EF7119" w:rsidRDefault="00E40F29" w:rsidP="00EF7119">
      <w:pPr>
        <w:pStyle w:val="Heading5"/>
        <w:keepNext w:val="0"/>
        <w:keepLines w:val="0"/>
        <w:ind w:left="3600" w:hanging="720"/>
        <w:rPr>
          <w:rFonts w:asciiTheme="minorHAnsi" w:hAnsiTheme="minorHAnsi" w:cstheme="minorHAnsi"/>
          <w:color w:val="auto"/>
        </w:rPr>
      </w:pPr>
      <w:r w:rsidRPr="00EF7119">
        <w:rPr>
          <w:rFonts w:asciiTheme="minorHAnsi" w:hAnsiTheme="minorHAnsi" w:cstheme="minorHAnsi"/>
          <w:color w:val="auto"/>
        </w:rPr>
        <w:t>Nothing in this section shall prohibit a medical service p</w:t>
      </w:r>
      <w:r w:rsidR="000E45F1" w:rsidRPr="00EF7119">
        <w:rPr>
          <w:rFonts w:asciiTheme="minorHAnsi" w:hAnsiTheme="minorHAnsi" w:cstheme="minorHAnsi"/>
          <w:color w:val="auto"/>
        </w:rPr>
        <w:t>rovider from that requires client transportation at service levels that exceed those specified herein from negotiating contracts with a transportation provider. The medical service provider shall be responsible for costs of said services.</w:t>
      </w:r>
    </w:p>
    <w:p w:rsidR="00BD6374" w:rsidRPr="00EF7119" w:rsidRDefault="00BD6374" w:rsidP="00EF7119">
      <w:pPr>
        <w:pStyle w:val="Heading3"/>
        <w:keepNext w:val="0"/>
        <w:keepLines w:val="0"/>
        <w:ind w:left="2160" w:hanging="720"/>
        <w:rPr>
          <w:rFonts w:asciiTheme="minorHAnsi" w:hAnsiTheme="minorHAnsi" w:cstheme="minorHAnsi"/>
          <w:b w:val="0"/>
          <w:color w:val="auto"/>
        </w:rPr>
      </w:pPr>
      <w:r w:rsidRPr="00EF7119">
        <w:rPr>
          <w:rFonts w:asciiTheme="minorHAnsi" w:hAnsiTheme="minorHAnsi" w:cstheme="minorHAnsi"/>
          <w:b w:val="0"/>
          <w:color w:val="auto"/>
        </w:rPr>
        <w:t>Billing Computations</w:t>
      </w:r>
    </w:p>
    <w:p w:rsidR="00BD6374" w:rsidRDefault="001837BF" w:rsidP="00BD6374">
      <w:pPr>
        <w:pStyle w:val="Heading4"/>
        <w:keepNext w:val="0"/>
        <w:keepLines w:val="0"/>
        <w:ind w:left="2880" w:hanging="720"/>
        <w:rPr>
          <w:rFonts w:asciiTheme="minorHAnsi" w:hAnsiTheme="minorHAnsi" w:cstheme="minorHAnsi"/>
          <w:b w:val="0"/>
          <w:i w:val="0"/>
          <w:color w:val="auto"/>
        </w:rPr>
      </w:pPr>
      <w:r>
        <w:rPr>
          <w:rFonts w:asciiTheme="minorHAnsi" w:hAnsiTheme="minorHAnsi" w:cstheme="minorHAnsi"/>
          <w:b w:val="0"/>
          <w:i w:val="0"/>
          <w:color w:val="auto"/>
        </w:rPr>
        <w:t>The</w:t>
      </w:r>
      <w:r w:rsidR="00BD6374" w:rsidRPr="00EF7119">
        <w:rPr>
          <w:rFonts w:asciiTheme="minorHAnsi" w:hAnsiTheme="minorHAnsi" w:cstheme="minorHAnsi"/>
          <w:b w:val="0"/>
          <w:i w:val="0"/>
          <w:color w:val="auto"/>
        </w:rPr>
        <w:t xml:space="preserve"> NEMT provider reimbursement rate </w:t>
      </w:r>
      <w:r>
        <w:rPr>
          <w:rFonts w:asciiTheme="minorHAnsi" w:hAnsiTheme="minorHAnsi" w:cstheme="minorHAnsi"/>
          <w:b w:val="0"/>
          <w:i w:val="0"/>
          <w:color w:val="auto"/>
        </w:rPr>
        <w:t xml:space="preserve">should be direct </w:t>
      </w:r>
      <w:r w:rsidR="00BD6374" w:rsidRPr="00EF7119">
        <w:rPr>
          <w:rFonts w:asciiTheme="minorHAnsi" w:hAnsiTheme="minorHAnsi" w:cstheme="minorHAnsi"/>
          <w:b w:val="0"/>
          <w:i w:val="0"/>
          <w:color w:val="auto"/>
        </w:rPr>
        <w:t>mileage based</w:t>
      </w:r>
      <w:r>
        <w:rPr>
          <w:rFonts w:asciiTheme="minorHAnsi" w:hAnsiTheme="minorHAnsi" w:cstheme="minorHAnsi"/>
          <w:b w:val="0"/>
          <w:i w:val="0"/>
          <w:color w:val="auto"/>
        </w:rPr>
        <w:t xml:space="preserve"> as calculated through a third-party mapping service (I.e., Google Maps or equivalent)</w:t>
      </w:r>
      <w:r w:rsidR="000E45F1" w:rsidRPr="00EF7119">
        <w:rPr>
          <w:rFonts w:asciiTheme="minorHAnsi" w:hAnsiTheme="minorHAnsi" w:cstheme="minorHAnsi"/>
          <w:b w:val="0"/>
          <w:i w:val="0"/>
          <w:color w:val="auto"/>
        </w:rPr>
        <w:t xml:space="preserve"> that utilize</w:t>
      </w:r>
      <w:r>
        <w:rPr>
          <w:rFonts w:asciiTheme="minorHAnsi" w:hAnsiTheme="minorHAnsi" w:cstheme="minorHAnsi"/>
          <w:b w:val="0"/>
          <w:i w:val="0"/>
          <w:color w:val="auto"/>
        </w:rPr>
        <w:t>s</w:t>
      </w:r>
      <w:r w:rsidR="000E45F1" w:rsidRPr="00EF7119">
        <w:rPr>
          <w:rFonts w:asciiTheme="minorHAnsi" w:hAnsiTheme="minorHAnsi" w:cstheme="minorHAnsi"/>
          <w:b w:val="0"/>
          <w:i w:val="0"/>
          <w:color w:val="auto"/>
        </w:rPr>
        <w:t xml:space="preserve"> Cartesian cartography</w:t>
      </w:r>
      <w:r w:rsidR="000E45F1">
        <w:rPr>
          <w:rFonts w:asciiTheme="minorHAnsi" w:hAnsiTheme="minorHAnsi" w:cstheme="minorHAnsi"/>
          <w:b w:val="0"/>
          <w:i w:val="0"/>
          <w:color w:val="auto"/>
        </w:rPr>
        <w:t xml:space="preserve"> methods </w:t>
      </w:r>
      <w:r w:rsidR="00BD6374">
        <w:rPr>
          <w:rFonts w:asciiTheme="minorHAnsi" w:hAnsiTheme="minorHAnsi" w:cstheme="minorHAnsi"/>
          <w:b w:val="0"/>
          <w:i w:val="0"/>
          <w:color w:val="auto"/>
        </w:rPr>
        <w:t xml:space="preserve">to assess the </w:t>
      </w:r>
      <w:r w:rsidR="00BD6374" w:rsidRPr="00EF7119">
        <w:rPr>
          <w:rFonts w:asciiTheme="minorHAnsi" w:hAnsiTheme="minorHAnsi" w:cstheme="minorHAnsi"/>
          <w:b w:val="0"/>
          <w:i w:val="0"/>
          <w:color w:val="auto"/>
        </w:rPr>
        <w:t>least roadwa</w:t>
      </w:r>
      <w:r w:rsidR="00E912DA">
        <w:rPr>
          <w:rFonts w:asciiTheme="minorHAnsi" w:hAnsiTheme="minorHAnsi" w:cstheme="minorHAnsi"/>
          <w:b w:val="0"/>
          <w:i w:val="0"/>
          <w:color w:val="auto"/>
        </w:rPr>
        <w:t>y network</w:t>
      </w:r>
      <w:r>
        <w:rPr>
          <w:rFonts w:asciiTheme="minorHAnsi" w:hAnsiTheme="minorHAnsi" w:cstheme="minorHAnsi"/>
          <w:b w:val="0"/>
          <w:i w:val="0"/>
          <w:color w:val="auto"/>
        </w:rPr>
        <w:t xml:space="preserve"> distance between the enrollee’s origin and destination</w:t>
      </w:r>
      <w:r w:rsidR="00E912DA">
        <w:rPr>
          <w:rFonts w:asciiTheme="minorHAnsi" w:hAnsiTheme="minorHAnsi" w:cstheme="minorHAnsi"/>
          <w:b w:val="0"/>
          <w:i w:val="0"/>
          <w:color w:val="auto"/>
        </w:rPr>
        <w:t>.</w:t>
      </w:r>
    </w:p>
    <w:p w:rsidR="00E912DA" w:rsidRDefault="00E912DA" w:rsidP="00EF7119">
      <w:pPr>
        <w:pStyle w:val="Heading5"/>
        <w:keepNext w:val="0"/>
        <w:keepLines w:val="0"/>
        <w:ind w:left="3600" w:hanging="720"/>
        <w:rPr>
          <w:rFonts w:asciiTheme="minorHAnsi" w:hAnsiTheme="minorHAnsi" w:cstheme="minorHAnsi"/>
          <w:color w:val="auto"/>
        </w:rPr>
      </w:pPr>
      <w:r w:rsidRPr="00EF7119">
        <w:rPr>
          <w:rFonts w:asciiTheme="minorHAnsi" w:hAnsiTheme="minorHAnsi" w:cstheme="minorHAnsi"/>
          <w:color w:val="auto"/>
        </w:rPr>
        <w:t>In this method, the enrollee</w:t>
      </w:r>
      <w:r>
        <w:rPr>
          <w:rFonts w:asciiTheme="minorHAnsi" w:hAnsiTheme="minorHAnsi" w:cstheme="minorHAnsi"/>
          <w:color w:val="auto"/>
        </w:rPr>
        <w:t>’</w:t>
      </w:r>
      <w:r w:rsidRPr="00EF7119">
        <w:rPr>
          <w:rFonts w:asciiTheme="minorHAnsi" w:hAnsiTheme="minorHAnsi" w:cstheme="minorHAnsi"/>
          <w:color w:val="auto"/>
        </w:rPr>
        <w:t>s trip origin and trip destination shall be evaluated using software tools, such as Google Maps, to determine the approximate travel distance for the trip.</w:t>
      </w:r>
    </w:p>
    <w:p w:rsidR="00E912DA" w:rsidRDefault="00E912DA" w:rsidP="00EF7119">
      <w:pPr>
        <w:pStyle w:val="Heading5"/>
        <w:keepNext w:val="0"/>
        <w:keepLines w:val="0"/>
        <w:ind w:left="3600" w:hanging="720"/>
        <w:rPr>
          <w:rFonts w:asciiTheme="minorHAnsi" w:hAnsiTheme="minorHAnsi" w:cstheme="minorHAnsi"/>
          <w:color w:val="auto"/>
        </w:rPr>
      </w:pPr>
      <w:r>
        <w:rPr>
          <w:rFonts w:asciiTheme="minorHAnsi" w:hAnsiTheme="minorHAnsi" w:cstheme="minorHAnsi"/>
          <w:color w:val="auto"/>
        </w:rPr>
        <w:t xml:space="preserve">Under this method, providers will charge PHP </w:t>
      </w:r>
      <w:r w:rsidR="00C94A96">
        <w:rPr>
          <w:rFonts w:asciiTheme="minorHAnsi" w:hAnsiTheme="minorHAnsi" w:cstheme="minorHAnsi"/>
          <w:color w:val="auto"/>
        </w:rPr>
        <w:t>for the pre-determined direct mileage distance between the enrollee’s trip origin and destination</w:t>
      </w:r>
      <w:r>
        <w:rPr>
          <w:rFonts w:asciiTheme="minorHAnsi" w:hAnsiTheme="minorHAnsi" w:cstheme="minorHAnsi"/>
          <w:color w:val="auto"/>
        </w:rPr>
        <w:t xml:space="preserve">, and any other intermediate trips authorized by the PHP, on the basis of </w:t>
      </w:r>
      <w:r w:rsidR="00C94A96">
        <w:rPr>
          <w:rFonts w:asciiTheme="minorHAnsi" w:hAnsiTheme="minorHAnsi" w:cstheme="minorHAnsi"/>
          <w:color w:val="auto"/>
        </w:rPr>
        <w:t xml:space="preserve">the pre-determined direct mileage </w:t>
      </w:r>
      <w:r>
        <w:rPr>
          <w:rFonts w:asciiTheme="minorHAnsi" w:hAnsiTheme="minorHAnsi" w:cstheme="minorHAnsi"/>
          <w:color w:val="auto"/>
        </w:rPr>
        <w:t>consumed.</w:t>
      </w:r>
    </w:p>
    <w:p w:rsidR="00E912DA" w:rsidRDefault="00E912DA" w:rsidP="00EF7119">
      <w:pPr>
        <w:pStyle w:val="Heading5"/>
        <w:keepNext w:val="0"/>
        <w:keepLines w:val="0"/>
        <w:ind w:left="3600" w:hanging="720"/>
        <w:rPr>
          <w:rFonts w:asciiTheme="minorHAnsi" w:hAnsiTheme="minorHAnsi" w:cstheme="minorHAnsi"/>
          <w:color w:val="auto"/>
        </w:rPr>
      </w:pPr>
      <w:r w:rsidRPr="00EF7119">
        <w:rPr>
          <w:rFonts w:asciiTheme="minorHAnsi" w:hAnsiTheme="minorHAnsi" w:cstheme="minorHAnsi"/>
          <w:color w:val="auto"/>
        </w:rPr>
        <w:t>The transportation provider shall be encourage</w:t>
      </w:r>
      <w:r w:rsidR="00C94A96">
        <w:rPr>
          <w:rFonts w:asciiTheme="minorHAnsi" w:hAnsiTheme="minorHAnsi" w:cstheme="minorHAnsi"/>
          <w:color w:val="auto"/>
        </w:rPr>
        <w:t>d</w:t>
      </w:r>
      <w:r w:rsidRPr="00EF7119">
        <w:rPr>
          <w:rFonts w:asciiTheme="minorHAnsi" w:hAnsiTheme="minorHAnsi" w:cstheme="minorHAnsi"/>
          <w:color w:val="auto"/>
        </w:rPr>
        <w:t xml:space="preserve"> to employ shared-ride techniques in scheduling/dispatching of a range of passenger trips; however, the PHP shall only be responsible for Medicaid enrollee </w:t>
      </w:r>
      <w:r w:rsidR="00C94A96">
        <w:rPr>
          <w:rFonts w:asciiTheme="minorHAnsi" w:hAnsiTheme="minorHAnsi" w:cstheme="minorHAnsi"/>
          <w:color w:val="auto"/>
        </w:rPr>
        <w:t>pre-determined direct miles</w:t>
      </w:r>
      <w:r w:rsidRPr="00EF7119">
        <w:rPr>
          <w:rFonts w:asciiTheme="minorHAnsi" w:hAnsiTheme="minorHAnsi" w:cstheme="minorHAnsi"/>
          <w:color w:val="auto"/>
        </w:rPr>
        <w:t>.</w:t>
      </w:r>
    </w:p>
    <w:p w:rsidR="00376FE8" w:rsidRDefault="00376FE8" w:rsidP="00EF7119">
      <w:pPr>
        <w:pStyle w:val="Heading5"/>
        <w:keepNext w:val="0"/>
        <w:keepLines w:val="0"/>
        <w:ind w:left="3600" w:hanging="720"/>
        <w:rPr>
          <w:rFonts w:asciiTheme="minorHAnsi" w:hAnsiTheme="minorHAnsi" w:cstheme="minorHAnsi"/>
          <w:color w:val="auto"/>
        </w:rPr>
      </w:pPr>
      <w:r w:rsidRPr="00EF7119">
        <w:rPr>
          <w:rFonts w:asciiTheme="minorHAnsi" w:hAnsiTheme="minorHAnsi" w:cstheme="minorHAnsi"/>
          <w:color w:val="auto"/>
        </w:rPr>
        <w:t>If the transportation provider arrives at an enrollee’s location and the enrollee refuses to take the trip</w:t>
      </w:r>
      <w:r>
        <w:rPr>
          <w:rFonts w:asciiTheme="minorHAnsi" w:hAnsiTheme="minorHAnsi" w:cstheme="minorHAnsi"/>
          <w:color w:val="auto"/>
        </w:rPr>
        <w:t xml:space="preserve">, is </w:t>
      </w:r>
      <w:r w:rsidRPr="00EF7119">
        <w:rPr>
          <w:rFonts w:asciiTheme="minorHAnsi" w:hAnsiTheme="minorHAnsi" w:cstheme="minorHAnsi"/>
          <w:color w:val="auto"/>
        </w:rPr>
        <w:t xml:space="preserve">unable to take the </w:t>
      </w:r>
      <w:r>
        <w:rPr>
          <w:rFonts w:asciiTheme="minorHAnsi" w:hAnsiTheme="minorHAnsi" w:cstheme="minorHAnsi"/>
          <w:color w:val="auto"/>
        </w:rPr>
        <w:t xml:space="preserve">trip, or simply does not present themselves for transport, </w:t>
      </w:r>
      <w:r w:rsidRPr="00EF7119">
        <w:rPr>
          <w:rFonts w:asciiTheme="minorHAnsi" w:hAnsiTheme="minorHAnsi" w:cstheme="minorHAnsi"/>
          <w:color w:val="auto"/>
        </w:rPr>
        <w:t>and has not notified the PHP</w:t>
      </w:r>
      <w:r>
        <w:rPr>
          <w:rFonts w:asciiTheme="minorHAnsi" w:hAnsiTheme="minorHAnsi" w:cstheme="minorHAnsi"/>
          <w:color w:val="auto"/>
        </w:rPr>
        <w:t>, the transportation provider shall be compensated for a negotiated no-show fee.</w:t>
      </w:r>
    </w:p>
    <w:p w:rsidR="00376FE8" w:rsidRPr="00EF7119" w:rsidRDefault="00376FE8" w:rsidP="00EF7119">
      <w:pPr>
        <w:pStyle w:val="Heading5"/>
        <w:keepNext w:val="0"/>
        <w:keepLines w:val="0"/>
        <w:ind w:left="3600" w:hanging="720"/>
        <w:rPr>
          <w:rFonts w:asciiTheme="minorHAnsi" w:hAnsiTheme="minorHAnsi" w:cstheme="minorHAnsi"/>
          <w:color w:val="auto"/>
        </w:rPr>
      </w:pPr>
      <w:r w:rsidRPr="00EF7119">
        <w:rPr>
          <w:rFonts w:asciiTheme="minorHAnsi" w:hAnsiTheme="minorHAnsi" w:cstheme="minorHAnsi"/>
          <w:color w:val="auto"/>
        </w:rPr>
        <w:t>Transportation providers are responsible for notifying the PHP within the same business day for all no-shows.</w:t>
      </w:r>
    </w:p>
    <w:p w:rsidR="00E54339" w:rsidRPr="00EF7119" w:rsidRDefault="00E54339" w:rsidP="00EF7119">
      <w:pPr>
        <w:pStyle w:val="Heading3"/>
        <w:keepNext w:val="0"/>
        <w:keepLines w:val="0"/>
        <w:ind w:left="2160" w:hanging="720"/>
        <w:rPr>
          <w:rFonts w:asciiTheme="minorHAnsi" w:hAnsiTheme="minorHAnsi" w:cstheme="minorHAnsi"/>
          <w:b w:val="0"/>
          <w:color w:val="auto"/>
        </w:rPr>
      </w:pPr>
      <w:r w:rsidRPr="00EF7119">
        <w:rPr>
          <w:rFonts w:asciiTheme="minorHAnsi" w:hAnsiTheme="minorHAnsi" w:cstheme="minorHAnsi"/>
          <w:b w:val="0"/>
          <w:color w:val="auto"/>
        </w:rPr>
        <w:t xml:space="preserve">Requirements </w:t>
      </w:r>
      <w:r w:rsidR="008238F3">
        <w:rPr>
          <w:rFonts w:asciiTheme="minorHAnsi" w:hAnsiTheme="minorHAnsi" w:cstheme="minorHAnsi"/>
          <w:b w:val="0"/>
          <w:color w:val="auto"/>
        </w:rPr>
        <w:t>a</w:t>
      </w:r>
      <w:r w:rsidRPr="00EF7119">
        <w:rPr>
          <w:rFonts w:asciiTheme="minorHAnsi" w:hAnsiTheme="minorHAnsi" w:cstheme="minorHAnsi"/>
          <w:b w:val="0"/>
          <w:color w:val="auto"/>
        </w:rPr>
        <w:t>pplicable to Community Transportation Providers</w:t>
      </w:r>
    </w:p>
    <w:p w:rsidR="0078045D" w:rsidRPr="00EF7119" w:rsidRDefault="00A462DF" w:rsidP="0012189F">
      <w:pPr>
        <w:pStyle w:val="Heading4"/>
        <w:keepNext w:val="0"/>
        <w:keepLines w:val="0"/>
        <w:ind w:left="2880" w:hanging="720"/>
        <w:rPr>
          <w:rFonts w:asciiTheme="minorHAnsi" w:hAnsiTheme="minorHAnsi" w:cstheme="minorHAnsi"/>
          <w:b w:val="0"/>
          <w:i w:val="0"/>
          <w:color w:val="auto"/>
        </w:rPr>
      </w:pPr>
      <w:r w:rsidRPr="00EF7119">
        <w:rPr>
          <w:rFonts w:asciiTheme="minorHAnsi" w:hAnsiTheme="minorHAnsi" w:cstheme="minorHAnsi"/>
          <w:b w:val="0"/>
          <w:i w:val="0"/>
          <w:color w:val="auto"/>
        </w:rPr>
        <w:t>I</w:t>
      </w:r>
      <w:r w:rsidR="00114219" w:rsidRPr="00EF7119">
        <w:rPr>
          <w:rFonts w:asciiTheme="minorHAnsi" w:hAnsiTheme="minorHAnsi" w:cstheme="minorHAnsi"/>
          <w:b w:val="0"/>
          <w:i w:val="0"/>
          <w:color w:val="auto"/>
        </w:rPr>
        <w:t xml:space="preserve">n most instances, the existing Community Transportation provider, </w:t>
      </w:r>
      <w:r w:rsidR="00DF72B2" w:rsidRPr="00EF7119">
        <w:rPr>
          <w:rFonts w:asciiTheme="minorHAnsi" w:hAnsiTheme="minorHAnsi" w:cstheme="minorHAnsi"/>
          <w:b w:val="0"/>
          <w:i w:val="0"/>
          <w:color w:val="auto"/>
        </w:rPr>
        <w:t>will be low cost, appropriate provider. DM</w:t>
      </w:r>
      <w:r w:rsidR="00F45E50">
        <w:rPr>
          <w:rFonts w:asciiTheme="minorHAnsi" w:hAnsiTheme="minorHAnsi" w:cstheme="minorHAnsi"/>
          <w:b w:val="0"/>
          <w:i w:val="0"/>
          <w:color w:val="auto"/>
        </w:rPr>
        <w:t>A</w:t>
      </w:r>
      <w:r w:rsidR="00DF72B2" w:rsidRPr="00EF7119">
        <w:rPr>
          <w:rFonts w:asciiTheme="minorHAnsi" w:hAnsiTheme="minorHAnsi" w:cstheme="minorHAnsi"/>
          <w:b w:val="0"/>
          <w:i w:val="0"/>
          <w:color w:val="auto"/>
        </w:rPr>
        <w:t xml:space="preserve"> shall require the PHP to coordinate, to the maximum extent feasible, with this network of providers for NEMT services.</w:t>
      </w:r>
      <w:r w:rsidR="00E54339" w:rsidRPr="00EF7119">
        <w:rPr>
          <w:rFonts w:asciiTheme="minorHAnsi" w:hAnsiTheme="minorHAnsi" w:cstheme="minorHAnsi"/>
          <w:b w:val="0"/>
          <w:i w:val="0"/>
          <w:color w:val="auto"/>
        </w:rPr>
        <w:t xml:space="preserve"> Unless the CTP is not the most appropriate mode given enrollee needs, the PHP shall offer right of first refusal in the trip assignment process to the CTP. Exceptions to this requirement include:</w:t>
      </w:r>
    </w:p>
    <w:p w:rsidR="00E54339" w:rsidRPr="00EF7119" w:rsidRDefault="00F45E50" w:rsidP="008379ED">
      <w:pPr>
        <w:pStyle w:val="Heading5"/>
        <w:keepNext w:val="0"/>
        <w:keepLines w:val="0"/>
        <w:ind w:left="3600" w:hanging="720"/>
        <w:rPr>
          <w:rFonts w:asciiTheme="minorHAnsi" w:hAnsiTheme="minorHAnsi" w:cstheme="minorHAnsi"/>
          <w:color w:val="auto"/>
        </w:rPr>
      </w:pPr>
      <w:r>
        <w:rPr>
          <w:rFonts w:asciiTheme="minorHAnsi" w:hAnsiTheme="minorHAnsi" w:cstheme="minorHAnsi"/>
          <w:color w:val="auto"/>
        </w:rPr>
        <w:t>T</w:t>
      </w:r>
      <w:r w:rsidR="008238F3">
        <w:rPr>
          <w:rFonts w:asciiTheme="minorHAnsi" w:hAnsiTheme="minorHAnsi" w:cstheme="minorHAnsi"/>
          <w:color w:val="auto"/>
        </w:rPr>
        <w:t>he</w:t>
      </w:r>
      <w:r w:rsidR="00E54339" w:rsidRPr="00EF7119">
        <w:rPr>
          <w:rFonts w:asciiTheme="minorHAnsi" w:hAnsiTheme="minorHAnsi" w:cstheme="minorHAnsi"/>
          <w:color w:val="auto"/>
        </w:rPr>
        <w:t xml:space="preserve"> destination of the service is outside the jurisdiction or service area of the CTP</w:t>
      </w:r>
    </w:p>
    <w:p w:rsidR="00E54339" w:rsidRPr="00EF7119" w:rsidRDefault="00F45E50" w:rsidP="003839A3">
      <w:pPr>
        <w:pStyle w:val="Heading5"/>
        <w:keepNext w:val="0"/>
        <w:keepLines w:val="0"/>
        <w:ind w:left="3600" w:hanging="720"/>
        <w:rPr>
          <w:rFonts w:asciiTheme="minorHAnsi" w:hAnsiTheme="minorHAnsi" w:cstheme="minorHAnsi"/>
          <w:color w:val="auto"/>
        </w:rPr>
      </w:pPr>
      <w:r>
        <w:rPr>
          <w:rFonts w:asciiTheme="minorHAnsi" w:hAnsiTheme="minorHAnsi" w:cstheme="minorHAnsi"/>
          <w:color w:val="auto"/>
        </w:rPr>
        <w:t>T</w:t>
      </w:r>
      <w:r w:rsidR="008238F3">
        <w:rPr>
          <w:rFonts w:asciiTheme="minorHAnsi" w:hAnsiTheme="minorHAnsi" w:cstheme="minorHAnsi"/>
          <w:color w:val="auto"/>
        </w:rPr>
        <w:t>he</w:t>
      </w:r>
      <w:r w:rsidR="00E54339" w:rsidRPr="00EF7119">
        <w:rPr>
          <w:rFonts w:asciiTheme="minorHAnsi" w:hAnsiTheme="minorHAnsi" w:cstheme="minorHAnsi"/>
          <w:color w:val="auto"/>
        </w:rPr>
        <w:t xml:space="preserve"> required trip is outside the hours </w:t>
      </w:r>
      <w:r w:rsidR="008238F3">
        <w:rPr>
          <w:rFonts w:asciiTheme="minorHAnsi" w:hAnsiTheme="minorHAnsi" w:cstheme="minorHAnsi"/>
          <w:color w:val="auto"/>
        </w:rPr>
        <w:t>and</w:t>
      </w:r>
      <w:r w:rsidR="00E54339" w:rsidRPr="00EF7119">
        <w:rPr>
          <w:rFonts w:asciiTheme="minorHAnsi" w:hAnsiTheme="minorHAnsi" w:cstheme="minorHAnsi"/>
          <w:color w:val="auto"/>
        </w:rPr>
        <w:t xml:space="preserve"> days of operation of the CTP.</w:t>
      </w:r>
    </w:p>
    <w:p w:rsidR="0078045D" w:rsidRPr="00EF7119" w:rsidRDefault="00F60A80" w:rsidP="003839A3">
      <w:pPr>
        <w:pStyle w:val="Heading4"/>
        <w:keepNext w:val="0"/>
        <w:keepLines w:val="0"/>
        <w:ind w:left="2970" w:hanging="720"/>
        <w:rPr>
          <w:rFonts w:asciiTheme="minorHAnsi" w:hAnsiTheme="minorHAnsi" w:cstheme="minorHAnsi"/>
          <w:b w:val="0"/>
          <w:i w:val="0"/>
          <w:color w:val="auto"/>
        </w:rPr>
      </w:pPr>
      <w:r w:rsidRPr="00EF7119">
        <w:rPr>
          <w:rFonts w:asciiTheme="minorHAnsi" w:hAnsiTheme="minorHAnsi" w:cstheme="minorHAnsi"/>
          <w:b w:val="0"/>
          <w:i w:val="0"/>
          <w:color w:val="auto"/>
        </w:rPr>
        <w:t>Shared-Ride Services</w:t>
      </w:r>
    </w:p>
    <w:p w:rsidR="00F60A80" w:rsidRPr="00EF7119" w:rsidRDefault="00F60A80" w:rsidP="006E0F3A">
      <w:pPr>
        <w:pStyle w:val="Heading5"/>
        <w:keepNext w:val="0"/>
        <w:keepLines w:val="0"/>
        <w:ind w:left="3600" w:hanging="720"/>
        <w:rPr>
          <w:rFonts w:asciiTheme="minorHAnsi" w:hAnsiTheme="minorHAnsi" w:cstheme="minorHAnsi"/>
          <w:color w:val="auto"/>
        </w:rPr>
      </w:pPr>
      <w:r w:rsidRPr="00EF7119">
        <w:rPr>
          <w:rFonts w:asciiTheme="minorHAnsi" w:hAnsiTheme="minorHAnsi" w:cstheme="minorHAnsi"/>
          <w:color w:val="auto"/>
        </w:rPr>
        <w:t xml:space="preserve">Research, based on a North Carolina case study, has shown that costs to Medicaid can be reduced when NEMT services are delivered in a coordinated, shared-ride setting. </w:t>
      </w:r>
      <w:r w:rsidR="00F45E50">
        <w:rPr>
          <w:rFonts w:asciiTheme="minorHAnsi" w:hAnsiTheme="minorHAnsi" w:cstheme="minorHAnsi"/>
          <w:color w:val="auto"/>
        </w:rPr>
        <w:t>T</w:t>
      </w:r>
      <w:r w:rsidR="008238F3">
        <w:rPr>
          <w:rFonts w:asciiTheme="minorHAnsi" w:hAnsiTheme="minorHAnsi" w:cstheme="minorHAnsi"/>
          <w:color w:val="auto"/>
        </w:rPr>
        <w:t>he</w:t>
      </w:r>
      <w:r w:rsidRPr="00EF7119">
        <w:rPr>
          <w:rFonts w:asciiTheme="minorHAnsi" w:hAnsiTheme="minorHAnsi" w:cstheme="minorHAnsi"/>
          <w:color w:val="auto"/>
        </w:rPr>
        <w:t xml:space="preserve"> PHP shall ensure that CTPs</w:t>
      </w:r>
      <w:r w:rsidR="00B807CE" w:rsidRPr="00EF7119">
        <w:rPr>
          <w:rFonts w:asciiTheme="minorHAnsi" w:hAnsiTheme="minorHAnsi" w:cstheme="minorHAnsi"/>
          <w:color w:val="auto"/>
        </w:rPr>
        <w:t xml:space="preserve"> are encouraged to schedule/dispatch NEMT in a share-ride mode whenever feasible.</w:t>
      </w:r>
    </w:p>
    <w:p w:rsidR="00B807CE" w:rsidRPr="00EF7119" w:rsidRDefault="00B807CE" w:rsidP="006E0F3A">
      <w:pPr>
        <w:pStyle w:val="Heading6"/>
        <w:keepNext w:val="0"/>
        <w:keepLines w:val="0"/>
        <w:ind w:left="4320" w:hanging="720"/>
        <w:rPr>
          <w:rFonts w:asciiTheme="minorHAnsi" w:hAnsiTheme="minorHAnsi" w:cstheme="minorHAnsi"/>
          <w:i w:val="0"/>
          <w:color w:val="auto"/>
        </w:rPr>
      </w:pPr>
      <w:r w:rsidRPr="00EF7119">
        <w:rPr>
          <w:rFonts w:asciiTheme="minorHAnsi" w:hAnsiTheme="minorHAnsi" w:cstheme="minorHAnsi"/>
          <w:i w:val="0"/>
          <w:color w:val="auto"/>
        </w:rPr>
        <w:t>When shared-ride modes are employed</w:t>
      </w:r>
      <w:r w:rsidR="00C94A96">
        <w:rPr>
          <w:rFonts w:asciiTheme="minorHAnsi" w:hAnsiTheme="minorHAnsi" w:cstheme="minorHAnsi"/>
          <w:i w:val="0"/>
          <w:color w:val="auto"/>
        </w:rPr>
        <w:t xml:space="preserve"> for passengers with common trip origins and destinations</w:t>
      </w:r>
      <w:r w:rsidRPr="00EF7119">
        <w:rPr>
          <w:rFonts w:asciiTheme="minorHAnsi" w:hAnsiTheme="minorHAnsi" w:cstheme="minorHAnsi"/>
          <w:i w:val="0"/>
          <w:color w:val="auto"/>
        </w:rPr>
        <w:t>, the PHP shall be responsible for reimbursing the provider only for the equitable pro-rata share of services consumed by Medicaid enrollees.</w:t>
      </w:r>
      <w:r w:rsidR="007A6C26" w:rsidRPr="00EF7119">
        <w:rPr>
          <w:rFonts w:asciiTheme="minorHAnsi" w:hAnsiTheme="minorHAnsi" w:cstheme="minorHAnsi"/>
          <w:i w:val="0"/>
          <w:color w:val="auto"/>
        </w:rPr>
        <w:t xml:space="preserve">  </w:t>
      </w:r>
    </w:p>
    <w:p w:rsidR="00B807CE" w:rsidRDefault="00376FE8" w:rsidP="006E0F3A">
      <w:pPr>
        <w:pStyle w:val="Heading6"/>
        <w:keepNext w:val="0"/>
        <w:keepLines w:val="0"/>
        <w:ind w:left="4320" w:hanging="720"/>
        <w:rPr>
          <w:rFonts w:asciiTheme="minorHAnsi" w:hAnsiTheme="minorHAnsi" w:cstheme="minorHAnsi"/>
          <w:i w:val="0"/>
          <w:color w:val="auto"/>
        </w:rPr>
      </w:pPr>
      <w:r>
        <w:rPr>
          <w:rFonts w:asciiTheme="minorHAnsi" w:hAnsiTheme="minorHAnsi" w:cstheme="minorHAnsi"/>
          <w:i w:val="0"/>
          <w:color w:val="auto"/>
        </w:rPr>
        <w:t>T</w:t>
      </w:r>
      <w:r w:rsidR="008238F3">
        <w:rPr>
          <w:rFonts w:asciiTheme="minorHAnsi" w:hAnsiTheme="minorHAnsi" w:cstheme="minorHAnsi"/>
          <w:i w:val="0"/>
          <w:color w:val="auto"/>
        </w:rPr>
        <w:t>he</w:t>
      </w:r>
      <w:r w:rsidR="00B807CE" w:rsidRPr="00EF7119">
        <w:rPr>
          <w:rFonts w:asciiTheme="minorHAnsi" w:hAnsiTheme="minorHAnsi" w:cstheme="minorHAnsi"/>
          <w:i w:val="0"/>
          <w:color w:val="auto"/>
        </w:rPr>
        <w:t xml:space="preserve"> PHP shall develop rate structures that</w:t>
      </w:r>
      <w:r w:rsidR="0059346F" w:rsidRPr="00EF7119">
        <w:rPr>
          <w:rFonts w:asciiTheme="minorHAnsi" w:hAnsiTheme="minorHAnsi" w:cstheme="minorHAnsi"/>
          <w:i w:val="0"/>
          <w:color w:val="auto"/>
        </w:rPr>
        <w:t xml:space="preserve"> provides </w:t>
      </w:r>
      <w:r w:rsidR="00A462DF">
        <w:rPr>
          <w:rFonts w:asciiTheme="minorHAnsi" w:hAnsiTheme="minorHAnsi" w:cstheme="minorHAnsi"/>
          <w:i w:val="0"/>
          <w:color w:val="auto"/>
        </w:rPr>
        <w:t xml:space="preserve">for </w:t>
      </w:r>
      <w:r w:rsidR="00B807CE" w:rsidRPr="00EF7119">
        <w:rPr>
          <w:rFonts w:asciiTheme="minorHAnsi" w:hAnsiTheme="minorHAnsi" w:cstheme="minorHAnsi"/>
          <w:i w:val="0"/>
          <w:color w:val="auto"/>
        </w:rPr>
        <w:t xml:space="preserve">incentive </w:t>
      </w:r>
      <w:r w:rsidR="0059346F" w:rsidRPr="00EF7119">
        <w:rPr>
          <w:rFonts w:asciiTheme="minorHAnsi" w:hAnsiTheme="minorHAnsi" w:cstheme="minorHAnsi"/>
          <w:i w:val="0"/>
          <w:color w:val="auto"/>
        </w:rPr>
        <w:t>for</w:t>
      </w:r>
      <w:r w:rsidR="00B807CE" w:rsidRPr="00EF7119">
        <w:rPr>
          <w:rFonts w:asciiTheme="minorHAnsi" w:hAnsiTheme="minorHAnsi" w:cstheme="minorHAnsi"/>
          <w:i w:val="0"/>
          <w:color w:val="auto"/>
        </w:rPr>
        <w:t xml:space="preserve"> provider</w:t>
      </w:r>
      <w:r w:rsidR="0059346F" w:rsidRPr="00EF7119">
        <w:rPr>
          <w:rFonts w:asciiTheme="minorHAnsi" w:hAnsiTheme="minorHAnsi" w:cstheme="minorHAnsi"/>
          <w:i w:val="0"/>
          <w:color w:val="auto"/>
        </w:rPr>
        <w:t>s</w:t>
      </w:r>
      <w:r w:rsidR="00B807CE" w:rsidRPr="00EF7119">
        <w:rPr>
          <w:rFonts w:asciiTheme="minorHAnsi" w:hAnsiTheme="minorHAnsi" w:cstheme="minorHAnsi"/>
          <w:i w:val="0"/>
          <w:color w:val="auto"/>
        </w:rPr>
        <w:t xml:space="preserve"> to employ shared-ride modes.</w:t>
      </w:r>
    </w:p>
    <w:p w:rsidR="00376FE8" w:rsidRPr="00EF7119" w:rsidRDefault="00376FE8">
      <w:pPr>
        <w:pStyle w:val="Heading6"/>
        <w:keepNext w:val="0"/>
        <w:keepLines w:val="0"/>
        <w:ind w:left="4320" w:hanging="720"/>
        <w:rPr>
          <w:rFonts w:asciiTheme="minorHAnsi" w:hAnsiTheme="minorHAnsi" w:cstheme="minorHAnsi"/>
          <w:i w:val="0"/>
          <w:color w:val="auto"/>
        </w:rPr>
      </w:pPr>
      <w:r w:rsidRPr="00EF7119">
        <w:rPr>
          <w:rFonts w:asciiTheme="minorHAnsi" w:hAnsiTheme="minorHAnsi" w:cstheme="minorHAnsi"/>
          <w:i w:val="0"/>
          <w:color w:val="auto"/>
        </w:rPr>
        <w:t>In the event the PHP recognized comparable trip need for four (4) or more passengers from a common origin or common destination, the PHP may negotiate a group rate, rather than a shared rate or passenger mile rate with the transportation provider.</w:t>
      </w:r>
    </w:p>
    <w:p w:rsidR="00D952A2" w:rsidRDefault="00D952A2" w:rsidP="00D952A2">
      <w:pPr>
        <w:pStyle w:val="Heading2"/>
        <w:keepNext w:val="0"/>
        <w:keepLines w:val="0"/>
        <w:ind w:left="1440" w:hanging="720"/>
        <w:rPr>
          <w:rFonts w:asciiTheme="minorHAnsi" w:hAnsiTheme="minorHAnsi" w:cstheme="minorHAnsi"/>
          <w:color w:val="auto"/>
        </w:rPr>
      </w:pPr>
      <w:r>
        <w:rPr>
          <w:rFonts w:asciiTheme="minorHAnsi" w:hAnsiTheme="minorHAnsi" w:cstheme="minorHAnsi"/>
          <w:color w:val="auto"/>
        </w:rPr>
        <w:t>Communication with Transportation Providers</w:t>
      </w:r>
    </w:p>
    <w:p w:rsidR="00D952A2" w:rsidRDefault="00D952A2" w:rsidP="00D952A2">
      <w:pPr>
        <w:pStyle w:val="Heading3"/>
        <w:keepNext w:val="0"/>
        <w:keepLines w:val="0"/>
        <w:ind w:left="2160" w:hanging="720"/>
        <w:rPr>
          <w:rFonts w:asciiTheme="minorHAnsi" w:hAnsiTheme="minorHAnsi" w:cstheme="minorHAnsi"/>
          <w:b w:val="0"/>
          <w:color w:val="auto"/>
        </w:rPr>
      </w:pPr>
      <w:r w:rsidRPr="0006395E">
        <w:rPr>
          <w:rFonts w:asciiTheme="minorHAnsi" w:hAnsiTheme="minorHAnsi" w:cstheme="minorHAnsi"/>
          <w:b w:val="0"/>
          <w:color w:val="auto"/>
        </w:rPr>
        <w:t>Reservation requests shall be made by the enrollee five days day prior to the date of medical service.</w:t>
      </w:r>
    </w:p>
    <w:p w:rsidR="00D952A2" w:rsidRDefault="00D952A2" w:rsidP="00D952A2">
      <w:pPr>
        <w:pStyle w:val="Heading3"/>
        <w:keepNext w:val="0"/>
        <w:keepLines w:val="0"/>
        <w:ind w:left="2160" w:hanging="720"/>
        <w:rPr>
          <w:rFonts w:asciiTheme="minorHAnsi" w:hAnsiTheme="minorHAnsi" w:cstheme="minorHAnsi"/>
          <w:b w:val="0"/>
          <w:color w:val="auto"/>
        </w:rPr>
      </w:pPr>
      <w:r w:rsidRPr="0006395E">
        <w:rPr>
          <w:rFonts w:asciiTheme="minorHAnsi" w:hAnsiTheme="minorHAnsi" w:cstheme="minorHAnsi"/>
          <w:b w:val="0"/>
          <w:color w:val="auto"/>
        </w:rPr>
        <w:t>Trip assignments shall be made and communicated to transportation providers three (3) business days prior to the day of transport.</w:t>
      </w:r>
    </w:p>
    <w:p w:rsidR="00D952A2" w:rsidRPr="0006395E" w:rsidRDefault="00D952A2" w:rsidP="00D952A2">
      <w:pPr>
        <w:pStyle w:val="Heading3"/>
        <w:keepNext w:val="0"/>
        <w:keepLines w:val="0"/>
        <w:ind w:left="2160" w:hanging="720"/>
        <w:rPr>
          <w:rFonts w:asciiTheme="minorHAnsi" w:hAnsiTheme="minorHAnsi" w:cstheme="minorHAnsi"/>
          <w:b w:val="0"/>
          <w:color w:val="auto"/>
        </w:rPr>
      </w:pPr>
      <w:r w:rsidRPr="0006395E">
        <w:rPr>
          <w:rFonts w:asciiTheme="minorHAnsi" w:hAnsiTheme="minorHAnsi" w:cstheme="minorHAnsi"/>
          <w:b w:val="0"/>
          <w:color w:val="auto"/>
        </w:rPr>
        <w:t>If for any reason the assigned provider cannot schedule the trip for the day of delivery, the transportation provider shall notify the PHP or broker two (2) business days prior to the schedule day of medical service so that the trip can be assigned to another provider.</w:t>
      </w:r>
    </w:p>
    <w:p w:rsidR="00EB0876" w:rsidRPr="00EF7119" w:rsidRDefault="00EB0876" w:rsidP="000F7D5A">
      <w:pPr>
        <w:pStyle w:val="Heading2"/>
        <w:keepNext w:val="0"/>
        <w:keepLines w:val="0"/>
        <w:rPr>
          <w:rFonts w:asciiTheme="minorHAnsi" w:hAnsiTheme="minorHAnsi" w:cstheme="minorHAnsi"/>
          <w:color w:val="auto"/>
        </w:rPr>
      </w:pPr>
      <w:r w:rsidRPr="00EF7119">
        <w:rPr>
          <w:rFonts w:asciiTheme="minorHAnsi" w:hAnsiTheme="minorHAnsi" w:cstheme="minorHAnsi"/>
          <w:color w:val="auto"/>
        </w:rPr>
        <w:t>Transportation Provider Oversight</w:t>
      </w:r>
    </w:p>
    <w:p w:rsidR="00EB0876" w:rsidRPr="00EF7119" w:rsidRDefault="00F45E50" w:rsidP="000F7D5A">
      <w:pPr>
        <w:pStyle w:val="Heading3"/>
        <w:keepNext w:val="0"/>
        <w:keepLines w:val="0"/>
        <w:ind w:left="2160" w:hanging="720"/>
        <w:rPr>
          <w:rFonts w:asciiTheme="minorHAnsi" w:hAnsiTheme="minorHAnsi" w:cstheme="minorHAnsi"/>
          <w:b w:val="0"/>
          <w:color w:val="auto"/>
        </w:rPr>
      </w:pPr>
      <w:r>
        <w:rPr>
          <w:rFonts w:asciiTheme="minorHAnsi" w:hAnsiTheme="minorHAnsi" w:cstheme="minorHAnsi"/>
          <w:b w:val="0"/>
          <w:color w:val="auto"/>
        </w:rPr>
        <w:t>T</w:t>
      </w:r>
      <w:r w:rsidR="008238F3">
        <w:rPr>
          <w:rFonts w:asciiTheme="minorHAnsi" w:hAnsiTheme="minorHAnsi" w:cstheme="minorHAnsi"/>
          <w:b w:val="0"/>
          <w:color w:val="auto"/>
        </w:rPr>
        <w:t>he</w:t>
      </w:r>
      <w:r w:rsidR="00EB0876" w:rsidRPr="00EF7119">
        <w:rPr>
          <w:rFonts w:asciiTheme="minorHAnsi" w:hAnsiTheme="minorHAnsi" w:cstheme="minorHAnsi"/>
          <w:b w:val="0"/>
          <w:color w:val="auto"/>
        </w:rPr>
        <w:t xml:space="preserve"> PHP shall provide oversight of </w:t>
      </w:r>
      <w:r w:rsidR="008238F3">
        <w:rPr>
          <w:rFonts w:asciiTheme="minorHAnsi" w:hAnsiTheme="minorHAnsi" w:cstheme="minorHAnsi"/>
          <w:b w:val="0"/>
          <w:color w:val="auto"/>
        </w:rPr>
        <w:t>and</w:t>
      </w:r>
      <w:r w:rsidR="00EB0876" w:rsidRPr="00EF7119">
        <w:rPr>
          <w:rFonts w:asciiTheme="minorHAnsi" w:hAnsiTheme="minorHAnsi" w:cstheme="minorHAnsi"/>
          <w:b w:val="0"/>
          <w:color w:val="auto"/>
        </w:rPr>
        <w:t xml:space="preserve"> continuously manage the </w:t>
      </w:r>
      <w:r w:rsidR="003C212F" w:rsidRPr="00EF7119">
        <w:rPr>
          <w:rFonts w:asciiTheme="minorHAnsi" w:hAnsiTheme="minorHAnsi" w:cstheme="minorHAnsi"/>
          <w:b w:val="0"/>
          <w:color w:val="auto"/>
        </w:rPr>
        <w:t>t</w:t>
      </w:r>
      <w:r w:rsidR="00EB0876" w:rsidRPr="00EF7119">
        <w:rPr>
          <w:rFonts w:asciiTheme="minorHAnsi" w:hAnsiTheme="minorHAnsi" w:cstheme="minorHAnsi"/>
          <w:b w:val="0"/>
          <w:color w:val="auto"/>
        </w:rPr>
        <w:t xml:space="preserve">ransportation </w:t>
      </w:r>
      <w:r w:rsidR="003C212F" w:rsidRPr="00EF7119">
        <w:rPr>
          <w:rFonts w:asciiTheme="minorHAnsi" w:hAnsiTheme="minorHAnsi" w:cstheme="minorHAnsi"/>
          <w:b w:val="0"/>
          <w:color w:val="auto"/>
        </w:rPr>
        <w:t>p</w:t>
      </w:r>
      <w:r w:rsidR="00EB0876" w:rsidRPr="00EF7119">
        <w:rPr>
          <w:rFonts w:asciiTheme="minorHAnsi" w:hAnsiTheme="minorHAnsi" w:cstheme="minorHAnsi"/>
          <w:b w:val="0"/>
          <w:color w:val="auto"/>
        </w:rPr>
        <w:t>rovider network, including:</w:t>
      </w:r>
    </w:p>
    <w:p w:rsidR="00EB0876" w:rsidRPr="00EF7119" w:rsidRDefault="00EB0876" w:rsidP="000F7D5A">
      <w:pPr>
        <w:pStyle w:val="Heading4"/>
        <w:keepNext w:val="0"/>
        <w:keepLines w:val="0"/>
        <w:ind w:left="2880" w:hanging="720"/>
        <w:rPr>
          <w:rFonts w:asciiTheme="minorHAnsi" w:hAnsiTheme="minorHAnsi" w:cstheme="minorHAnsi"/>
          <w:b w:val="0"/>
          <w:i w:val="0"/>
          <w:color w:val="auto"/>
        </w:rPr>
      </w:pPr>
      <w:r w:rsidRPr="00EF7119">
        <w:rPr>
          <w:rFonts w:asciiTheme="minorHAnsi" w:hAnsiTheme="minorHAnsi" w:cstheme="minorHAnsi"/>
          <w:b w:val="0"/>
          <w:i w:val="0"/>
          <w:color w:val="auto"/>
        </w:rPr>
        <w:t xml:space="preserve">Ensuring that the vehicles used by the </w:t>
      </w:r>
      <w:r w:rsidR="003C212F" w:rsidRPr="00EF7119">
        <w:rPr>
          <w:rFonts w:asciiTheme="minorHAnsi" w:hAnsiTheme="minorHAnsi" w:cstheme="minorHAnsi"/>
          <w:b w:val="0"/>
          <w:i w:val="0"/>
          <w:color w:val="auto"/>
        </w:rPr>
        <w:t>t</w:t>
      </w:r>
      <w:r w:rsidRPr="00EF7119">
        <w:rPr>
          <w:rFonts w:asciiTheme="minorHAnsi" w:hAnsiTheme="minorHAnsi" w:cstheme="minorHAnsi"/>
          <w:b w:val="0"/>
          <w:i w:val="0"/>
          <w:color w:val="auto"/>
        </w:rPr>
        <w:t xml:space="preserve">ransportation </w:t>
      </w:r>
      <w:r w:rsidR="003C212F" w:rsidRPr="00EF7119">
        <w:rPr>
          <w:rFonts w:asciiTheme="minorHAnsi" w:hAnsiTheme="minorHAnsi" w:cstheme="minorHAnsi"/>
          <w:b w:val="0"/>
          <w:i w:val="0"/>
          <w:color w:val="auto"/>
        </w:rPr>
        <w:t>p</w:t>
      </w:r>
      <w:r w:rsidRPr="00EF7119">
        <w:rPr>
          <w:rFonts w:asciiTheme="minorHAnsi" w:hAnsiTheme="minorHAnsi" w:cstheme="minorHAnsi"/>
          <w:b w:val="0"/>
          <w:i w:val="0"/>
          <w:color w:val="auto"/>
        </w:rPr>
        <w:t xml:space="preserve">roviders to provide NEMT services to </w:t>
      </w:r>
      <w:r w:rsidR="003C212F" w:rsidRPr="00EF7119">
        <w:rPr>
          <w:rFonts w:asciiTheme="minorHAnsi" w:hAnsiTheme="minorHAnsi" w:cstheme="minorHAnsi"/>
          <w:b w:val="0"/>
          <w:i w:val="0"/>
          <w:color w:val="auto"/>
        </w:rPr>
        <w:t>enrollees</w:t>
      </w:r>
      <w:r w:rsidRPr="00EF7119">
        <w:rPr>
          <w:rFonts w:asciiTheme="minorHAnsi" w:hAnsiTheme="minorHAnsi" w:cstheme="minorHAnsi"/>
          <w:b w:val="0"/>
          <w:i w:val="0"/>
          <w:color w:val="auto"/>
        </w:rPr>
        <w:t xml:space="preserve"> are properly maintained based upon criteria in </w:t>
      </w:r>
      <w:r w:rsidR="00E40F29">
        <w:rPr>
          <w:rFonts w:asciiTheme="minorHAnsi" w:hAnsiTheme="minorHAnsi" w:cstheme="minorHAnsi"/>
          <w:b w:val="0"/>
          <w:i w:val="0"/>
          <w:color w:val="auto"/>
        </w:rPr>
        <w:t>this RFP</w:t>
      </w:r>
    </w:p>
    <w:p w:rsidR="00EB0876" w:rsidRDefault="00E40F29" w:rsidP="000F7D5A">
      <w:pPr>
        <w:pStyle w:val="Heading4"/>
        <w:keepNext w:val="0"/>
        <w:keepLines w:val="0"/>
        <w:ind w:left="2880" w:hanging="720"/>
        <w:rPr>
          <w:rFonts w:asciiTheme="minorHAnsi" w:hAnsiTheme="minorHAnsi" w:cstheme="minorHAnsi"/>
          <w:b w:val="0"/>
          <w:i w:val="0"/>
          <w:color w:val="auto"/>
        </w:rPr>
      </w:pPr>
      <w:r>
        <w:rPr>
          <w:rFonts w:asciiTheme="minorHAnsi" w:hAnsiTheme="minorHAnsi" w:cstheme="minorHAnsi"/>
          <w:b w:val="0"/>
          <w:i w:val="0"/>
          <w:color w:val="auto"/>
        </w:rPr>
        <w:t>A</w:t>
      </w:r>
      <w:r w:rsidR="00EB0876" w:rsidRPr="00EF7119">
        <w:rPr>
          <w:rFonts w:asciiTheme="minorHAnsi" w:hAnsiTheme="minorHAnsi" w:cstheme="minorHAnsi"/>
          <w:b w:val="0"/>
          <w:i w:val="0"/>
          <w:color w:val="auto"/>
        </w:rPr>
        <w:t xml:space="preserve">ddressing any safety concerns related to the vehicles used by the </w:t>
      </w:r>
      <w:r w:rsidR="003C212F" w:rsidRPr="00EF7119">
        <w:rPr>
          <w:rFonts w:asciiTheme="minorHAnsi" w:hAnsiTheme="minorHAnsi" w:cstheme="minorHAnsi"/>
          <w:b w:val="0"/>
          <w:i w:val="0"/>
          <w:color w:val="auto"/>
        </w:rPr>
        <w:t>t</w:t>
      </w:r>
      <w:r w:rsidR="00EB0876" w:rsidRPr="00EF7119">
        <w:rPr>
          <w:rFonts w:asciiTheme="minorHAnsi" w:hAnsiTheme="minorHAnsi" w:cstheme="minorHAnsi"/>
          <w:b w:val="0"/>
          <w:i w:val="0"/>
          <w:color w:val="auto"/>
        </w:rPr>
        <w:t xml:space="preserve">ransportation </w:t>
      </w:r>
      <w:r w:rsidR="003C212F" w:rsidRPr="00EF7119">
        <w:rPr>
          <w:rFonts w:asciiTheme="minorHAnsi" w:hAnsiTheme="minorHAnsi" w:cstheme="minorHAnsi"/>
          <w:b w:val="0"/>
          <w:i w:val="0"/>
          <w:color w:val="auto"/>
        </w:rPr>
        <w:t>p</w:t>
      </w:r>
      <w:r w:rsidR="00EB0876" w:rsidRPr="00EF7119">
        <w:rPr>
          <w:rFonts w:asciiTheme="minorHAnsi" w:hAnsiTheme="minorHAnsi" w:cstheme="minorHAnsi"/>
          <w:b w:val="0"/>
          <w:i w:val="0"/>
          <w:color w:val="auto"/>
        </w:rPr>
        <w:t xml:space="preserve">roviders to provide NEMT services to </w:t>
      </w:r>
      <w:r w:rsidR="003C212F" w:rsidRPr="00EF7119">
        <w:rPr>
          <w:rFonts w:asciiTheme="minorHAnsi" w:hAnsiTheme="minorHAnsi" w:cstheme="minorHAnsi"/>
          <w:b w:val="0"/>
          <w:i w:val="0"/>
          <w:color w:val="auto"/>
        </w:rPr>
        <w:t>enrollees</w:t>
      </w:r>
      <w:r w:rsidR="00EB0876" w:rsidRPr="00EF7119">
        <w:rPr>
          <w:rFonts w:asciiTheme="minorHAnsi" w:hAnsiTheme="minorHAnsi" w:cstheme="minorHAnsi"/>
          <w:b w:val="0"/>
          <w:i w:val="0"/>
          <w:color w:val="auto"/>
        </w:rPr>
        <w:t>.</w:t>
      </w:r>
    </w:p>
    <w:p w:rsidR="00C94A96" w:rsidRPr="00C94A96" w:rsidRDefault="00C94A96" w:rsidP="00C94A96">
      <w:pPr>
        <w:pStyle w:val="Heading4"/>
        <w:rPr>
          <w:b w:val="0"/>
          <w:i w:val="0"/>
        </w:rPr>
      </w:pPr>
      <w:r w:rsidRPr="00C94A96">
        <w:rPr>
          <w:b w:val="0"/>
          <w:i w:val="0"/>
        </w:rPr>
        <w:t xml:space="preserve">Service quality and </w:t>
      </w:r>
      <w:r w:rsidRPr="00C94A96">
        <w:rPr>
          <w:rFonts w:asciiTheme="minorHAnsi" w:hAnsiTheme="minorHAnsi" w:cstheme="minorHAnsi"/>
          <w:b w:val="0"/>
          <w:i w:val="0"/>
        </w:rPr>
        <w:t>performance</w:t>
      </w:r>
      <w:r w:rsidRPr="00C94A96">
        <w:rPr>
          <w:b w:val="0"/>
          <w:i w:val="0"/>
        </w:rPr>
        <w:t xml:space="preserve"> measures cited in their RFP.</w:t>
      </w:r>
    </w:p>
    <w:p w:rsidR="00EB0876" w:rsidRPr="00EF7119" w:rsidRDefault="00EB0876" w:rsidP="000F7D5A">
      <w:pPr>
        <w:pStyle w:val="Heading2"/>
        <w:keepNext w:val="0"/>
        <w:keepLines w:val="0"/>
        <w:ind w:left="1440" w:hanging="720"/>
        <w:rPr>
          <w:rFonts w:asciiTheme="minorHAnsi" w:hAnsiTheme="minorHAnsi" w:cstheme="minorHAnsi"/>
          <w:color w:val="auto"/>
        </w:rPr>
      </w:pPr>
      <w:r w:rsidRPr="00EF7119">
        <w:rPr>
          <w:rFonts w:asciiTheme="minorHAnsi" w:hAnsiTheme="minorHAnsi" w:cstheme="minorHAnsi"/>
          <w:color w:val="auto"/>
        </w:rPr>
        <w:t xml:space="preserve">Rate Structure(s) </w:t>
      </w:r>
    </w:p>
    <w:p w:rsidR="00545A9D" w:rsidRPr="00D15E0C" w:rsidRDefault="00E40F29">
      <w:pPr>
        <w:pStyle w:val="Heading3"/>
        <w:keepNext w:val="0"/>
        <w:keepLines w:val="0"/>
        <w:ind w:left="2160" w:hanging="720"/>
        <w:rPr>
          <w:rFonts w:asciiTheme="minorHAnsi" w:hAnsiTheme="minorHAnsi"/>
          <w:b w:val="0"/>
          <w:color w:val="auto"/>
        </w:rPr>
      </w:pPr>
      <w:r w:rsidRPr="005B5E6C">
        <w:rPr>
          <w:rFonts w:asciiTheme="minorHAnsi" w:hAnsiTheme="minorHAnsi" w:cstheme="minorHAnsi"/>
          <w:b w:val="0"/>
          <w:color w:val="auto"/>
        </w:rPr>
        <w:t>T</w:t>
      </w:r>
      <w:r w:rsidR="008238F3" w:rsidRPr="005B5E6C">
        <w:rPr>
          <w:rFonts w:asciiTheme="minorHAnsi" w:hAnsiTheme="minorHAnsi" w:cstheme="minorHAnsi"/>
          <w:b w:val="0"/>
          <w:color w:val="auto"/>
        </w:rPr>
        <w:t>he</w:t>
      </w:r>
      <w:r w:rsidR="00EB0876" w:rsidRPr="00EF7119">
        <w:rPr>
          <w:rFonts w:asciiTheme="minorHAnsi" w:hAnsiTheme="minorHAnsi" w:cstheme="minorHAnsi"/>
          <w:b w:val="0"/>
          <w:color w:val="auto"/>
        </w:rPr>
        <w:t xml:space="preserve"> PHP shall not be required to impose a</w:t>
      </w:r>
      <w:r w:rsidR="00F03B2C" w:rsidRPr="00EF7119">
        <w:rPr>
          <w:rFonts w:asciiTheme="minorHAnsi" w:hAnsiTheme="minorHAnsi" w:cstheme="minorHAnsi"/>
          <w:b w:val="0"/>
          <w:color w:val="auto"/>
        </w:rPr>
        <w:t xml:space="preserve">ctuarially </w:t>
      </w:r>
      <w:r w:rsidR="00EB0876" w:rsidRPr="00EF7119">
        <w:rPr>
          <w:rFonts w:asciiTheme="minorHAnsi" w:hAnsiTheme="minorHAnsi" w:cstheme="minorHAnsi"/>
          <w:b w:val="0"/>
          <w:color w:val="auto"/>
        </w:rPr>
        <w:t>e</w:t>
      </w:r>
      <w:r w:rsidR="00F03B2C" w:rsidRPr="00EF7119">
        <w:rPr>
          <w:rFonts w:asciiTheme="minorHAnsi" w:hAnsiTheme="minorHAnsi" w:cstheme="minorHAnsi"/>
          <w:b w:val="0"/>
          <w:color w:val="auto"/>
        </w:rPr>
        <w:t xml:space="preserve">stablished </w:t>
      </w:r>
      <w:r w:rsidR="00EB0876" w:rsidRPr="00EF7119">
        <w:rPr>
          <w:rFonts w:asciiTheme="minorHAnsi" w:hAnsiTheme="minorHAnsi" w:cstheme="minorHAnsi"/>
          <w:b w:val="0"/>
          <w:color w:val="auto"/>
        </w:rPr>
        <w:t>r</w:t>
      </w:r>
      <w:r w:rsidR="00F03B2C" w:rsidRPr="00EF7119">
        <w:rPr>
          <w:rFonts w:asciiTheme="minorHAnsi" w:hAnsiTheme="minorHAnsi" w:cstheme="minorHAnsi"/>
          <w:b w:val="0"/>
          <w:color w:val="auto"/>
        </w:rPr>
        <w:t>ates</w:t>
      </w:r>
      <w:r w:rsidR="00EB0876" w:rsidRPr="00EF7119">
        <w:rPr>
          <w:rFonts w:asciiTheme="minorHAnsi" w:hAnsiTheme="minorHAnsi" w:cstheme="minorHAnsi"/>
          <w:b w:val="0"/>
          <w:color w:val="auto"/>
        </w:rPr>
        <w:t xml:space="preserve"> or complex rate adjustments schemes for NEMT</w:t>
      </w:r>
      <w:r w:rsidR="00545A9D" w:rsidRPr="005B5E6C">
        <w:rPr>
          <w:rFonts w:asciiTheme="minorHAnsi" w:hAnsiTheme="minorHAnsi" w:cstheme="minorHAnsi"/>
          <w:b w:val="0"/>
          <w:color w:val="auto"/>
        </w:rPr>
        <w:t>.</w:t>
      </w:r>
      <w:r w:rsidR="005B5E6C" w:rsidRPr="005B5E6C">
        <w:rPr>
          <w:rFonts w:asciiTheme="minorHAnsi" w:hAnsiTheme="minorHAnsi" w:cstheme="minorHAnsi"/>
          <w:b w:val="0"/>
          <w:color w:val="auto"/>
        </w:rPr>
        <w:t xml:space="preserve"> </w:t>
      </w:r>
      <w:r w:rsidR="00C05066">
        <w:rPr>
          <w:rFonts w:asciiTheme="minorHAnsi" w:hAnsiTheme="minorHAnsi" w:cstheme="minorHAnsi"/>
          <w:b w:val="0"/>
          <w:color w:val="auto"/>
        </w:rPr>
        <w:t xml:space="preserve">However, </w:t>
      </w:r>
      <w:r w:rsidR="00C05066">
        <w:rPr>
          <w:rFonts w:asciiTheme="minorHAnsi" w:hAnsiTheme="minorHAnsi"/>
          <w:b w:val="0"/>
          <w:color w:val="auto"/>
        </w:rPr>
        <w:t>t</w:t>
      </w:r>
      <w:r w:rsidR="00545A9D" w:rsidRPr="00EF7119">
        <w:rPr>
          <w:rFonts w:asciiTheme="minorHAnsi" w:hAnsiTheme="minorHAnsi"/>
          <w:b w:val="0"/>
          <w:color w:val="auto"/>
        </w:rPr>
        <w:t xml:space="preserve">he PHP shall be </w:t>
      </w:r>
      <w:r w:rsidR="00C05066">
        <w:rPr>
          <w:rFonts w:asciiTheme="minorHAnsi" w:hAnsiTheme="minorHAnsi"/>
          <w:b w:val="0"/>
          <w:color w:val="auto"/>
        </w:rPr>
        <w:t>required</w:t>
      </w:r>
      <w:r w:rsidR="00C05066" w:rsidRPr="00EF7119">
        <w:rPr>
          <w:rFonts w:asciiTheme="minorHAnsi" w:hAnsiTheme="minorHAnsi"/>
          <w:b w:val="0"/>
          <w:color w:val="auto"/>
        </w:rPr>
        <w:t xml:space="preserve"> </w:t>
      </w:r>
      <w:r w:rsidR="00545A9D" w:rsidRPr="00EF7119">
        <w:rPr>
          <w:rFonts w:asciiTheme="minorHAnsi" w:hAnsiTheme="minorHAnsi"/>
          <w:b w:val="0"/>
          <w:color w:val="auto"/>
        </w:rPr>
        <w:t xml:space="preserve">to negotiate rates with service providers. </w:t>
      </w:r>
    </w:p>
    <w:p w:rsidR="00F03B2C" w:rsidRDefault="00EB0876" w:rsidP="00EF7119">
      <w:pPr>
        <w:pStyle w:val="Heading4"/>
        <w:keepNext w:val="0"/>
        <w:keepLines w:val="0"/>
        <w:ind w:left="2880" w:hanging="720"/>
        <w:rPr>
          <w:rFonts w:asciiTheme="minorHAnsi" w:hAnsiTheme="minorHAnsi" w:cstheme="minorHAnsi"/>
          <w:b w:val="0"/>
          <w:color w:val="auto"/>
        </w:rPr>
      </w:pPr>
      <w:r w:rsidRPr="00EF7119">
        <w:rPr>
          <w:rFonts w:asciiTheme="minorHAnsi" w:hAnsiTheme="minorHAnsi" w:cstheme="minorHAnsi"/>
          <w:b w:val="0"/>
          <w:i w:val="0"/>
          <w:color w:val="auto"/>
        </w:rPr>
        <w:t>DM</w:t>
      </w:r>
      <w:r w:rsidR="00E40F29" w:rsidRPr="00EF7119">
        <w:rPr>
          <w:rFonts w:asciiTheme="minorHAnsi" w:hAnsiTheme="minorHAnsi" w:cstheme="minorHAnsi"/>
          <w:b w:val="0"/>
          <w:i w:val="0"/>
          <w:color w:val="auto"/>
        </w:rPr>
        <w:t>A</w:t>
      </w:r>
      <w:r w:rsidRPr="00EF7119">
        <w:rPr>
          <w:rFonts w:asciiTheme="minorHAnsi" w:hAnsiTheme="minorHAnsi" w:cstheme="minorHAnsi"/>
          <w:b w:val="0"/>
          <w:i w:val="0"/>
          <w:color w:val="auto"/>
        </w:rPr>
        <w:t xml:space="preserve"> recognizes the </w:t>
      </w:r>
      <w:r w:rsidR="00C05066">
        <w:rPr>
          <w:rFonts w:asciiTheme="minorHAnsi" w:hAnsiTheme="minorHAnsi" w:cstheme="minorHAnsi"/>
          <w:b w:val="0"/>
          <w:i w:val="0"/>
          <w:color w:val="auto"/>
        </w:rPr>
        <w:t xml:space="preserve">necessity of establishing </w:t>
      </w:r>
      <w:r w:rsidRPr="00EF7119">
        <w:rPr>
          <w:rFonts w:asciiTheme="minorHAnsi" w:hAnsiTheme="minorHAnsi" w:cstheme="minorHAnsi"/>
          <w:b w:val="0"/>
          <w:i w:val="0"/>
          <w:color w:val="auto"/>
        </w:rPr>
        <w:t>adequate rates</w:t>
      </w:r>
      <w:r w:rsidR="00C05066">
        <w:rPr>
          <w:rFonts w:asciiTheme="minorHAnsi" w:hAnsiTheme="minorHAnsi" w:cstheme="minorHAnsi"/>
          <w:b w:val="0"/>
          <w:i w:val="0"/>
          <w:color w:val="auto"/>
        </w:rPr>
        <w:t xml:space="preserve"> that promote the recruitment and sustainability of</w:t>
      </w:r>
      <w:r w:rsidRPr="00EF7119">
        <w:rPr>
          <w:rFonts w:asciiTheme="minorHAnsi" w:hAnsiTheme="minorHAnsi" w:cstheme="minorHAnsi"/>
          <w:b w:val="0"/>
          <w:i w:val="0"/>
          <w:color w:val="auto"/>
        </w:rPr>
        <w:t xml:space="preserve"> competent transportation providers with the managerial capacity to meet all imposed requirements, </w:t>
      </w:r>
      <w:r w:rsidR="008238F3" w:rsidRPr="00EF7119">
        <w:rPr>
          <w:rFonts w:asciiTheme="minorHAnsi" w:hAnsiTheme="minorHAnsi" w:cstheme="minorHAnsi"/>
          <w:b w:val="0"/>
          <w:i w:val="0"/>
          <w:color w:val="auto"/>
        </w:rPr>
        <w:t>and</w:t>
      </w:r>
      <w:r w:rsidRPr="00EF7119">
        <w:rPr>
          <w:rFonts w:asciiTheme="minorHAnsi" w:hAnsiTheme="minorHAnsi" w:cstheme="minorHAnsi"/>
          <w:b w:val="0"/>
          <w:i w:val="0"/>
          <w:color w:val="auto"/>
        </w:rPr>
        <w:t xml:space="preserve"> provision of a quality, safe service to enrollees.</w:t>
      </w:r>
    </w:p>
    <w:p w:rsidR="00A04056" w:rsidRDefault="00A04056" w:rsidP="00EF7119">
      <w:pPr>
        <w:pStyle w:val="Heading4"/>
        <w:keepNext w:val="0"/>
        <w:keepLines w:val="0"/>
        <w:ind w:left="2880" w:hanging="720"/>
        <w:rPr>
          <w:rFonts w:asciiTheme="minorHAnsi" w:hAnsiTheme="minorHAnsi" w:cstheme="minorHAnsi"/>
          <w:b w:val="0"/>
          <w:i w:val="0"/>
          <w:color w:val="auto"/>
        </w:rPr>
      </w:pPr>
      <w:r w:rsidRPr="00EF7119">
        <w:rPr>
          <w:rFonts w:asciiTheme="minorHAnsi" w:hAnsiTheme="minorHAnsi" w:cstheme="minorHAnsi"/>
          <w:b w:val="0"/>
          <w:i w:val="0"/>
          <w:color w:val="auto"/>
        </w:rPr>
        <w:t xml:space="preserve">The PHP shall conduct annual review </w:t>
      </w:r>
      <w:r w:rsidR="00C05066">
        <w:rPr>
          <w:rFonts w:asciiTheme="minorHAnsi" w:hAnsiTheme="minorHAnsi" w:cstheme="minorHAnsi"/>
          <w:b w:val="0"/>
          <w:i w:val="0"/>
          <w:color w:val="auto"/>
        </w:rPr>
        <w:t xml:space="preserve">and negotiation </w:t>
      </w:r>
      <w:r w:rsidRPr="00EF7119">
        <w:rPr>
          <w:rFonts w:asciiTheme="minorHAnsi" w:hAnsiTheme="minorHAnsi" w:cstheme="minorHAnsi"/>
          <w:b w:val="0"/>
          <w:i w:val="0"/>
          <w:color w:val="auto"/>
        </w:rPr>
        <w:t xml:space="preserve">of rates. This analysis shall take into account current practices and trends in fuel prices, competitive driver wages, </w:t>
      </w:r>
      <w:r>
        <w:rPr>
          <w:rFonts w:asciiTheme="minorHAnsi" w:hAnsiTheme="minorHAnsi" w:cstheme="minorHAnsi"/>
          <w:b w:val="0"/>
          <w:i w:val="0"/>
          <w:color w:val="auto"/>
        </w:rPr>
        <w:t>etc. to ensure that a competitive rate environment exists to ensure an adequate supply of competent service providers is maintained.</w:t>
      </w:r>
    </w:p>
    <w:p w:rsidR="00C05066" w:rsidRPr="00C05066" w:rsidRDefault="00C05066" w:rsidP="00C05066">
      <w:pPr>
        <w:pStyle w:val="Heading4"/>
      </w:pPr>
      <w:r>
        <w:rPr>
          <w:rFonts w:asciiTheme="minorHAnsi" w:hAnsiTheme="minorHAnsi" w:cstheme="minorHAnsi"/>
          <w:b w:val="0"/>
          <w:i w:val="0"/>
        </w:rPr>
        <w:t>All rate negotiations should take into consideration variation is service costs associated with differing locations, service delivery environments and operating conditions.</w:t>
      </w:r>
    </w:p>
    <w:p w:rsidR="00F03B2C" w:rsidRPr="00EF7119" w:rsidRDefault="00F03B2C" w:rsidP="00BC1659">
      <w:pPr>
        <w:pStyle w:val="Heading2"/>
        <w:keepNext w:val="0"/>
        <w:keepLines w:val="0"/>
        <w:ind w:left="1440" w:hanging="720"/>
        <w:rPr>
          <w:rFonts w:asciiTheme="minorHAnsi" w:hAnsiTheme="minorHAnsi" w:cstheme="minorHAnsi"/>
          <w:color w:val="auto"/>
        </w:rPr>
      </w:pPr>
      <w:r w:rsidRPr="00EF7119">
        <w:rPr>
          <w:rFonts w:asciiTheme="minorHAnsi" w:hAnsiTheme="minorHAnsi" w:cstheme="minorHAnsi"/>
          <w:color w:val="auto"/>
        </w:rPr>
        <w:t>Provider Reporting</w:t>
      </w:r>
    </w:p>
    <w:p w:rsidR="00F03B2C" w:rsidRDefault="00F03B2C" w:rsidP="00BC1659">
      <w:pPr>
        <w:pStyle w:val="Heading3"/>
        <w:keepNext w:val="0"/>
        <w:keepLines w:val="0"/>
        <w:ind w:left="2160" w:hanging="720"/>
        <w:rPr>
          <w:rFonts w:asciiTheme="minorHAnsi" w:hAnsiTheme="minorHAnsi" w:cstheme="minorHAnsi"/>
          <w:b w:val="0"/>
          <w:color w:val="auto"/>
        </w:rPr>
      </w:pPr>
      <w:r w:rsidRPr="00EF7119">
        <w:rPr>
          <w:rFonts w:asciiTheme="minorHAnsi" w:hAnsiTheme="minorHAnsi" w:cstheme="minorHAnsi"/>
          <w:b w:val="0"/>
          <w:color w:val="auto"/>
        </w:rPr>
        <w:t>Record each trip on the DM</w:t>
      </w:r>
      <w:r w:rsidR="00E40F29">
        <w:rPr>
          <w:rFonts w:asciiTheme="minorHAnsi" w:hAnsiTheme="minorHAnsi" w:cstheme="minorHAnsi"/>
          <w:b w:val="0"/>
          <w:color w:val="auto"/>
        </w:rPr>
        <w:t>A</w:t>
      </w:r>
      <w:r w:rsidRPr="00EF7119">
        <w:rPr>
          <w:rFonts w:asciiTheme="minorHAnsi" w:hAnsiTheme="minorHAnsi" w:cstheme="minorHAnsi"/>
          <w:b w:val="0"/>
          <w:color w:val="auto"/>
        </w:rPr>
        <w:t>-2056, Transportation Log, or equivalent form that captures all of the DM</w:t>
      </w:r>
      <w:r w:rsidR="008238F3">
        <w:rPr>
          <w:rFonts w:asciiTheme="minorHAnsi" w:hAnsiTheme="minorHAnsi" w:cstheme="minorHAnsi"/>
          <w:b w:val="0"/>
          <w:color w:val="auto"/>
        </w:rPr>
        <w:t>a</w:t>
      </w:r>
      <w:r w:rsidRPr="00EF7119">
        <w:rPr>
          <w:rFonts w:asciiTheme="minorHAnsi" w:hAnsiTheme="minorHAnsi" w:cstheme="minorHAnsi"/>
          <w:b w:val="0"/>
          <w:color w:val="auto"/>
        </w:rPr>
        <w:t>-2056 data fields.</w:t>
      </w:r>
    </w:p>
    <w:p w:rsidR="00D66FEB" w:rsidRDefault="00134869" w:rsidP="00EF7119">
      <w:pPr>
        <w:pStyle w:val="Heading2"/>
        <w:keepNext w:val="0"/>
        <w:keepLines w:val="0"/>
        <w:ind w:left="1440" w:hanging="720"/>
        <w:rPr>
          <w:rFonts w:asciiTheme="minorHAnsi" w:hAnsiTheme="minorHAnsi" w:cstheme="minorHAnsi"/>
          <w:color w:val="auto"/>
        </w:rPr>
      </w:pPr>
      <w:r w:rsidRPr="00EF7119">
        <w:rPr>
          <w:rFonts w:asciiTheme="minorHAnsi" w:hAnsiTheme="minorHAnsi" w:cstheme="minorHAnsi"/>
          <w:color w:val="auto"/>
        </w:rPr>
        <w:t xml:space="preserve">Provider Performance, </w:t>
      </w:r>
      <w:r w:rsidR="008238F3">
        <w:rPr>
          <w:rFonts w:asciiTheme="minorHAnsi" w:hAnsiTheme="minorHAnsi" w:cstheme="minorHAnsi"/>
          <w:color w:val="auto"/>
        </w:rPr>
        <w:t>in</w:t>
      </w:r>
      <w:r w:rsidRPr="00EF7119">
        <w:rPr>
          <w:rFonts w:asciiTheme="minorHAnsi" w:hAnsiTheme="minorHAnsi" w:cstheme="minorHAnsi"/>
          <w:color w:val="auto"/>
        </w:rPr>
        <w:t xml:space="preserve">centives, </w:t>
      </w:r>
      <w:r w:rsidR="008238F3">
        <w:rPr>
          <w:rFonts w:asciiTheme="minorHAnsi" w:hAnsiTheme="minorHAnsi" w:cstheme="minorHAnsi"/>
          <w:color w:val="auto"/>
        </w:rPr>
        <w:t>and</w:t>
      </w:r>
      <w:r w:rsidRPr="00EF7119">
        <w:rPr>
          <w:rFonts w:asciiTheme="minorHAnsi" w:hAnsiTheme="minorHAnsi" w:cstheme="minorHAnsi"/>
          <w:color w:val="auto"/>
        </w:rPr>
        <w:t xml:space="preserve"> Penalties</w:t>
      </w:r>
    </w:p>
    <w:p w:rsidR="00134869" w:rsidRPr="002953B5" w:rsidRDefault="00E40F29" w:rsidP="00EF7119">
      <w:pPr>
        <w:pStyle w:val="Heading3"/>
        <w:keepNext w:val="0"/>
        <w:keepLines w:val="0"/>
        <w:ind w:left="2160" w:hanging="720"/>
        <w:rPr>
          <w:rFonts w:cstheme="minorHAnsi"/>
        </w:rPr>
      </w:pPr>
      <w:r>
        <w:rPr>
          <w:rFonts w:asciiTheme="minorHAnsi" w:hAnsiTheme="minorHAnsi" w:cstheme="minorHAnsi"/>
          <w:b w:val="0"/>
          <w:color w:val="auto"/>
        </w:rPr>
        <w:t>T</w:t>
      </w:r>
      <w:r w:rsidR="008238F3">
        <w:rPr>
          <w:rFonts w:asciiTheme="minorHAnsi" w:hAnsiTheme="minorHAnsi" w:cstheme="minorHAnsi"/>
          <w:b w:val="0"/>
          <w:color w:val="auto"/>
        </w:rPr>
        <w:t>he</w:t>
      </w:r>
      <w:r w:rsidR="00134869" w:rsidRPr="00EF7119">
        <w:rPr>
          <w:rFonts w:asciiTheme="minorHAnsi" w:hAnsiTheme="minorHAnsi" w:cstheme="minorHAnsi"/>
          <w:b w:val="0"/>
          <w:color w:val="auto"/>
        </w:rPr>
        <w:t xml:space="preserve"> PHP or its broker shall have responsibility for NEMT service monitoring. It should be the goal of DM</w:t>
      </w:r>
      <w:r>
        <w:rPr>
          <w:rFonts w:asciiTheme="minorHAnsi" w:hAnsiTheme="minorHAnsi" w:cstheme="minorHAnsi"/>
          <w:b w:val="0"/>
          <w:color w:val="auto"/>
        </w:rPr>
        <w:t>A</w:t>
      </w:r>
      <w:r w:rsidR="00134869" w:rsidRPr="00EF7119">
        <w:rPr>
          <w:rFonts w:asciiTheme="minorHAnsi" w:hAnsiTheme="minorHAnsi" w:cstheme="minorHAnsi"/>
          <w:b w:val="0"/>
          <w:color w:val="auto"/>
        </w:rPr>
        <w:t xml:space="preserve"> </w:t>
      </w:r>
      <w:r w:rsidR="008238F3">
        <w:rPr>
          <w:rFonts w:asciiTheme="minorHAnsi" w:hAnsiTheme="minorHAnsi" w:cstheme="minorHAnsi"/>
          <w:b w:val="0"/>
          <w:color w:val="auto"/>
        </w:rPr>
        <w:t>and</w:t>
      </w:r>
      <w:r w:rsidR="00134869" w:rsidRPr="00EF7119">
        <w:rPr>
          <w:rFonts w:asciiTheme="minorHAnsi" w:hAnsiTheme="minorHAnsi" w:cstheme="minorHAnsi"/>
          <w:b w:val="0"/>
          <w:color w:val="auto"/>
        </w:rPr>
        <w:t xml:space="preserve"> the PHP to create a system </w:t>
      </w:r>
      <w:r w:rsidR="00C05066">
        <w:rPr>
          <w:rFonts w:asciiTheme="minorHAnsi" w:hAnsiTheme="minorHAnsi" w:cstheme="minorHAnsi"/>
          <w:b w:val="0"/>
          <w:color w:val="auto"/>
        </w:rPr>
        <w:t xml:space="preserve">that </w:t>
      </w:r>
      <w:r w:rsidR="008238F3">
        <w:rPr>
          <w:rFonts w:asciiTheme="minorHAnsi" w:hAnsiTheme="minorHAnsi" w:cstheme="minorHAnsi"/>
          <w:b w:val="0"/>
          <w:color w:val="auto"/>
        </w:rPr>
        <w:t>in</w:t>
      </w:r>
      <w:r w:rsidR="00134869" w:rsidRPr="00EF7119">
        <w:rPr>
          <w:rFonts w:asciiTheme="minorHAnsi" w:hAnsiTheme="minorHAnsi" w:cstheme="minorHAnsi"/>
          <w:b w:val="0"/>
          <w:color w:val="auto"/>
        </w:rPr>
        <w:t>centivizes</w:t>
      </w:r>
      <w:r w:rsidR="00134869">
        <w:rPr>
          <w:rFonts w:asciiTheme="minorHAnsi" w:hAnsiTheme="minorHAnsi" w:cstheme="minorHAnsi"/>
          <w:b w:val="0"/>
          <w:color w:val="auto"/>
        </w:rPr>
        <w:t xml:space="preserve"> excellent performance that contributes to efficient delivery of NEMT </w:t>
      </w:r>
      <w:r w:rsidR="00C05066">
        <w:rPr>
          <w:rFonts w:asciiTheme="minorHAnsi" w:hAnsiTheme="minorHAnsi" w:cstheme="minorHAnsi"/>
          <w:b w:val="0"/>
          <w:color w:val="auto"/>
        </w:rPr>
        <w:t xml:space="preserve">while ensuring corrective actions are required </w:t>
      </w:r>
      <w:r w:rsidR="00134869">
        <w:rPr>
          <w:rFonts w:asciiTheme="minorHAnsi" w:hAnsiTheme="minorHAnsi" w:cstheme="minorHAnsi"/>
          <w:b w:val="0"/>
          <w:color w:val="auto"/>
        </w:rPr>
        <w:t>when clear adverse health impacts occur due to poor performance of the NEMT service provider.</w:t>
      </w:r>
    </w:p>
    <w:p w:rsidR="00134869" w:rsidRPr="00EF7119" w:rsidRDefault="00134869" w:rsidP="00134869">
      <w:pPr>
        <w:pStyle w:val="Heading3"/>
        <w:keepNext w:val="0"/>
        <w:keepLines w:val="0"/>
        <w:ind w:left="2160" w:hanging="720"/>
        <w:rPr>
          <w:rFonts w:asciiTheme="minorHAnsi" w:hAnsiTheme="minorHAnsi" w:cstheme="minorHAnsi"/>
          <w:b w:val="0"/>
          <w:color w:val="auto"/>
        </w:rPr>
      </w:pPr>
      <w:r>
        <w:rPr>
          <w:rFonts w:asciiTheme="minorHAnsi" w:hAnsiTheme="minorHAnsi" w:cstheme="minorHAnsi"/>
          <w:b w:val="0"/>
          <w:color w:val="auto"/>
        </w:rPr>
        <w:t>Performance shall be monitored on the following aspects of NEMT service provision:</w:t>
      </w:r>
    </w:p>
    <w:p w:rsidR="00BE4EAD" w:rsidRDefault="00E40F29" w:rsidP="00BE4EAD">
      <w:pPr>
        <w:pStyle w:val="Heading4"/>
        <w:keepNext w:val="0"/>
        <w:keepLines w:val="0"/>
        <w:ind w:left="2880" w:hanging="720"/>
        <w:rPr>
          <w:rFonts w:asciiTheme="minorHAnsi" w:hAnsiTheme="minorHAnsi" w:cstheme="minorHAnsi"/>
          <w:b w:val="0"/>
          <w:i w:val="0"/>
          <w:color w:val="auto"/>
        </w:rPr>
      </w:pPr>
      <w:r>
        <w:rPr>
          <w:rFonts w:asciiTheme="minorHAnsi" w:hAnsiTheme="minorHAnsi" w:cstheme="minorHAnsi"/>
          <w:b w:val="0"/>
          <w:i w:val="0"/>
          <w:color w:val="auto"/>
        </w:rPr>
        <w:t>A</w:t>
      </w:r>
      <w:r w:rsidR="00134869" w:rsidRPr="00EF7119">
        <w:rPr>
          <w:rFonts w:asciiTheme="minorHAnsi" w:hAnsiTheme="minorHAnsi" w:cstheme="minorHAnsi"/>
          <w:b w:val="0"/>
          <w:i w:val="0"/>
          <w:color w:val="auto"/>
        </w:rPr>
        <w:t xml:space="preserve">ccess </w:t>
      </w:r>
      <w:r w:rsidRPr="00BE4EAD">
        <w:rPr>
          <w:rFonts w:asciiTheme="minorHAnsi" w:hAnsiTheme="minorHAnsi" w:cstheme="minorHAnsi"/>
          <w:b w:val="0"/>
          <w:i w:val="0"/>
          <w:color w:val="auto"/>
        </w:rPr>
        <w:t xml:space="preserve">to the call center </w:t>
      </w:r>
    </w:p>
    <w:p w:rsidR="00BE4EAD" w:rsidRPr="00EF7119" w:rsidRDefault="00BE4EAD" w:rsidP="00EF7119">
      <w:pPr>
        <w:pStyle w:val="Heading5"/>
        <w:rPr>
          <w:rFonts w:asciiTheme="minorHAnsi" w:hAnsiTheme="minorHAnsi"/>
          <w:color w:val="auto"/>
        </w:rPr>
      </w:pPr>
      <w:r w:rsidRPr="00EF7119">
        <w:rPr>
          <w:rFonts w:asciiTheme="minorHAnsi" w:hAnsiTheme="minorHAnsi"/>
          <w:color w:val="auto"/>
        </w:rPr>
        <w:t xml:space="preserve">Key </w:t>
      </w:r>
      <w:r w:rsidR="00E40F29" w:rsidRPr="00D15E0C">
        <w:rPr>
          <w:rFonts w:asciiTheme="minorHAnsi" w:hAnsiTheme="minorHAnsi"/>
          <w:color w:val="auto"/>
        </w:rPr>
        <w:t xml:space="preserve">performance </w:t>
      </w:r>
      <w:r w:rsidR="00E40F29">
        <w:rPr>
          <w:rFonts w:asciiTheme="minorHAnsi" w:hAnsiTheme="minorHAnsi"/>
          <w:color w:val="auto"/>
        </w:rPr>
        <w:t>in</w:t>
      </w:r>
      <w:r w:rsidR="00E40F29" w:rsidRPr="00D15E0C">
        <w:rPr>
          <w:rFonts w:asciiTheme="minorHAnsi" w:hAnsiTheme="minorHAnsi"/>
          <w:color w:val="auto"/>
        </w:rPr>
        <w:t>dicator</w:t>
      </w:r>
      <w:r w:rsidR="00E40F29">
        <w:rPr>
          <w:rFonts w:asciiTheme="minorHAnsi" w:hAnsiTheme="minorHAnsi"/>
          <w:color w:val="auto"/>
        </w:rPr>
        <w:t>s</w:t>
      </w:r>
    </w:p>
    <w:p w:rsidR="00BE4EAD" w:rsidRDefault="00E40F29" w:rsidP="00EF7119">
      <w:pPr>
        <w:pStyle w:val="Heading6"/>
        <w:rPr>
          <w:rFonts w:asciiTheme="minorHAnsi" w:hAnsiTheme="minorHAnsi"/>
          <w:i w:val="0"/>
          <w:color w:val="auto"/>
        </w:rPr>
      </w:pPr>
      <w:r w:rsidRPr="00D15E0C">
        <w:rPr>
          <w:rFonts w:asciiTheme="minorHAnsi" w:hAnsiTheme="minorHAnsi"/>
          <w:i w:val="0"/>
          <w:color w:val="auto"/>
        </w:rPr>
        <w:t xml:space="preserve">percent of calls </w:t>
      </w:r>
      <w:r>
        <w:rPr>
          <w:rFonts w:asciiTheme="minorHAnsi" w:hAnsiTheme="minorHAnsi"/>
          <w:i w:val="0"/>
          <w:color w:val="auto"/>
        </w:rPr>
        <w:t>an</w:t>
      </w:r>
      <w:r w:rsidRPr="00D15E0C">
        <w:rPr>
          <w:rFonts w:asciiTheme="minorHAnsi" w:hAnsiTheme="minorHAnsi"/>
          <w:i w:val="0"/>
          <w:color w:val="auto"/>
        </w:rPr>
        <w:t>swered within goal</w:t>
      </w:r>
    </w:p>
    <w:p w:rsidR="00BE4EAD" w:rsidRPr="00EF7119" w:rsidRDefault="00BE4EAD" w:rsidP="00EF7119">
      <w:pPr>
        <w:pStyle w:val="Heading7"/>
        <w:keepNext w:val="0"/>
        <w:keepLines w:val="0"/>
        <w:rPr>
          <w:rFonts w:asciiTheme="minorHAnsi" w:hAnsiTheme="minorHAnsi"/>
          <w:i w:val="0"/>
        </w:rPr>
      </w:pPr>
      <w:r w:rsidRPr="00EF7119">
        <w:rPr>
          <w:rFonts w:asciiTheme="minorHAnsi" w:hAnsiTheme="minorHAnsi"/>
          <w:i w:val="0"/>
        </w:rPr>
        <w:t xml:space="preserve">Ex. 95% of Calls </w:t>
      </w:r>
      <w:r w:rsidR="008238F3">
        <w:rPr>
          <w:rFonts w:asciiTheme="minorHAnsi" w:hAnsiTheme="minorHAnsi"/>
          <w:i w:val="0"/>
        </w:rPr>
        <w:t>an</w:t>
      </w:r>
      <w:r w:rsidRPr="00EF7119">
        <w:rPr>
          <w:rFonts w:asciiTheme="minorHAnsi" w:hAnsiTheme="minorHAnsi"/>
          <w:i w:val="0"/>
        </w:rPr>
        <w:t>swered within 3 minutes</w:t>
      </w:r>
    </w:p>
    <w:p w:rsidR="00BE4EAD" w:rsidRDefault="00BE4EAD" w:rsidP="00EF7119">
      <w:pPr>
        <w:pStyle w:val="Heading6"/>
        <w:keepNext w:val="0"/>
        <w:keepLines w:val="0"/>
        <w:rPr>
          <w:rFonts w:asciiTheme="minorHAnsi" w:hAnsiTheme="minorHAnsi"/>
          <w:i w:val="0"/>
          <w:color w:val="auto"/>
        </w:rPr>
      </w:pPr>
      <w:r w:rsidRPr="00EF7119">
        <w:rPr>
          <w:rFonts w:asciiTheme="minorHAnsi" w:hAnsiTheme="minorHAnsi"/>
          <w:i w:val="0"/>
          <w:color w:val="auto"/>
        </w:rPr>
        <w:t xml:space="preserve">Percent of </w:t>
      </w:r>
      <w:r w:rsidR="008238F3">
        <w:rPr>
          <w:rFonts w:asciiTheme="minorHAnsi" w:hAnsiTheme="minorHAnsi"/>
          <w:i w:val="0"/>
          <w:color w:val="auto"/>
        </w:rPr>
        <w:t>a</w:t>
      </w:r>
      <w:r w:rsidRPr="00EF7119">
        <w:rPr>
          <w:rFonts w:asciiTheme="minorHAnsi" w:hAnsiTheme="minorHAnsi"/>
          <w:i w:val="0"/>
          <w:color w:val="auto"/>
        </w:rPr>
        <w:t>b</w:t>
      </w:r>
      <w:r w:rsidR="008238F3">
        <w:rPr>
          <w:rFonts w:asciiTheme="minorHAnsi" w:hAnsiTheme="minorHAnsi"/>
          <w:i w:val="0"/>
          <w:color w:val="auto"/>
        </w:rPr>
        <w:t>and</w:t>
      </w:r>
      <w:r w:rsidR="00E40F29" w:rsidRPr="00D15E0C">
        <w:rPr>
          <w:rFonts w:asciiTheme="minorHAnsi" w:hAnsiTheme="minorHAnsi"/>
          <w:i w:val="0"/>
          <w:color w:val="auto"/>
        </w:rPr>
        <w:t xml:space="preserve">oned </w:t>
      </w:r>
      <w:r w:rsidR="00E40F29">
        <w:rPr>
          <w:rFonts w:asciiTheme="minorHAnsi" w:hAnsiTheme="minorHAnsi"/>
          <w:i w:val="0"/>
          <w:color w:val="auto"/>
        </w:rPr>
        <w:t>c</w:t>
      </w:r>
      <w:r w:rsidRPr="00EF7119">
        <w:rPr>
          <w:rFonts w:asciiTheme="minorHAnsi" w:hAnsiTheme="minorHAnsi"/>
          <w:i w:val="0"/>
          <w:color w:val="auto"/>
        </w:rPr>
        <w:t>alls</w:t>
      </w:r>
    </w:p>
    <w:p w:rsidR="00BE4EAD" w:rsidRPr="0006395E" w:rsidRDefault="00BE4EAD" w:rsidP="00EF7119">
      <w:pPr>
        <w:pStyle w:val="Heading7"/>
        <w:keepNext w:val="0"/>
        <w:keepLines w:val="0"/>
        <w:rPr>
          <w:rFonts w:asciiTheme="minorHAnsi" w:hAnsiTheme="minorHAnsi"/>
          <w:i w:val="0"/>
        </w:rPr>
      </w:pPr>
      <w:r w:rsidRPr="0006395E">
        <w:rPr>
          <w:rFonts w:asciiTheme="minorHAnsi" w:hAnsiTheme="minorHAnsi"/>
          <w:i w:val="0"/>
        </w:rPr>
        <w:t xml:space="preserve">Ex. </w:t>
      </w:r>
      <w:r>
        <w:rPr>
          <w:rFonts w:asciiTheme="minorHAnsi" w:hAnsiTheme="minorHAnsi"/>
          <w:i w:val="0"/>
        </w:rPr>
        <w:t>&lt;1</w:t>
      </w:r>
      <w:r w:rsidR="00E40F29">
        <w:rPr>
          <w:rFonts w:asciiTheme="minorHAnsi" w:hAnsiTheme="minorHAnsi"/>
          <w:i w:val="0"/>
        </w:rPr>
        <w:t>% of c</w:t>
      </w:r>
      <w:r w:rsidRPr="0006395E">
        <w:rPr>
          <w:rFonts w:asciiTheme="minorHAnsi" w:hAnsiTheme="minorHAnsi"/>
          <w:i w:val="0"/>
        </w:rPr>
        <w:t xml:space="preserve">alls </w:t>
      </w:r>
      <w:r w:rsidR="008238F3">
        <w:rPr>
          <w:rFonts w:asciiTheme="minorHAnsi" w:hAnsiTheme="minorHAnsi"/>
          <w:i w:val="0"/>
        </w:rPr>
        <w:t>a</w:t>
      </w:r>
      <w:r>
        <w:rPr>
          <w:rFonts w:asciiTheme="minorHAnsi" w:hAnsiTheme="minorHAnsi"/>
          <w:i w:val="0"/>
        </w:rPr>
        <w:t>b</w:t>
      </w:r>
      <w:r w:rsidR="008238F3">
        <w:rPr>
          <w:rFonts w:asciiTheme="minorHAnsi" w:hAnsiTheme="minorHAnsi"/>
          <w:i w:val="0"/>
        </w:rPr>
        <w:t>and</w:t>
      </w:r>
      <w:r>
        <w:rPr>
          <w:rFonts w:asciiTheme="minorHAnsi" w:hAnsiTheme="minorHAnsi"/>
          <w:i w:val="0"/>
        </w:rPr>
        <w:t>oned</w:t>
      </w:r>
    </w:p>
    <w:p w:rsidR="00BE4EAD" w:rsidRPr="00EF7119" w:rsidRDefault="00C05066" w:rsidP="00EF7119">
      <w:pPr>
        <w:pStyle w:val="Heading4"/>
        <w:keepNext w:val="0"/>
        <w:keepLines w:val="0"/>
        <w:ind w:left="2880" w:hanging="720"/>
        <w:rPr>
          <w:rFonts w:asciiTheme="minorHAnsi" w:hAnsiTheme="minorHAnsi" w:cstheme="minorHAnsi"/>
          <w:b w:val="0"/>
          <w:i w:val="0"/>
          <w:color w:val="auto"/>
        </w:rPr>
      </w:pPr>
      <w:r>
        <w:rPr>
          <w:rFonts w:asciiTheme="minorHAnsi" w:hAnsiTheme="minorHAnsi" w:cstheme="minorHAnsi"/>
          <w:b w:val="0"/>
          <w:i w:val="0"/>
          <w:color w:val="auto"/>
        </w:rPr>
        <w:t>Service Quality</w:t>
      </w:r>
    </w:p>
    <w:p w:rsidR="00BE4EAD" w:rsidRPr="00BE4EAD" w:rsidRDefault="00BE4EAD" w:rsidP="00EF7119">
      <w:pPr>
        <w:pStyle w:val="Heading5"/>
        <w:keepNext w:val="0"/>
        <w:keepLines w:val="0"/>
        <w:rPr>
          <w:rFonts w:asciiTheme="minorHAnsi" w:hAnsiTheme="minorHAnsi"/>
        </w:rPr>
      </w:pPr>
      <w:r w:rsidRPr="00BE4EAD">
        <w:rPr>
          <w:rFonts w:asciiTheme="minorHAnsi" w:hAnsiTheme="minorHAnsi"/>
        </w:rPr>
        <w:t xml:space="preserve">Key </w:t>
      </w:r>
      <w:r w:rsidR="00E40F29">
        <w:rPr>
          <w:rFonts w:asciiTheme="minorHAnsi" w:hAnsiTheme="minorHAnsi"/>
        </w:rPr>
        <w:t>p</w:t>
      </w:r>
      <w:r w:rsidRPr="00BE4EAD">
        <w:rPr>
          <w:rFonts w:asciiTheme="minorHAnsi" w:hAnsiTheme="minorHAnsi"/>
        </w:rPr>
        <w:t xml:space="preserve">erformance </w:t>
      </w:r>
      <w:r w:rsidR="008238F3">
        <w:rPr>
          <w:rFonts w:asciiTheme="minorHAnsi" w:hAnsiTheme="minorHAnsi"/>
        </w:rPr>
        <w:t>in</w:t>
      </w:r>
      <w:r w:rsidRPr="00BE4EAD">
        <w:rPr>
          <w:rFonts w:asciiTheme="minorHAnsi" w:hAnsiTheme="minorHAnsi"/>
        </w:rPr>
        <w:t>dicator</w:t>
      </w:r>
    </w:p>
    <w:p w:rsidR="00BE4EAD" w:rsidRPr="00EF7119" w:rsidRDefault="00BE4EAD" w:rsidP="00EF7119">
      <w:pPr>
        <w:pStyle w:val="Heading6"/>
        <w:keepNext w:val="0"/>
        <w:keepLines w:val="0"/>
        <w:rPr>
          <w:rFonts w:asciiTheme="minorHAnsi" w:hAnsiTheme="minorHAnsi"/>
          <w:i w:val="0"/>
        </w:rPr>
      </w:pPr>
      <w:r w:rsidRPr="00E40F29">
        <w:rPr>
          <w:rFonts w:asciiTheme="minorHAnsi" w:hAnsiTheme="minorHAnsi"/>
          <w:i w:val="0"/>
        </w:rPr>
        <w:t>On-</w:t>
      </w:r>
      <w:r w:rsidR="00E40F29" w:rsidRPr="00E40F29">
        <w:rPr>
          <w:rFonts w:asciiTheme="minorHAnsi" w:hAnsiTheme="minorHAnsi"/>
          <w:i w:val="0"/>
        </w:rPr>
        <w:t>time pick-ups</w:t>
      </w:r>
    </w:p>
    <w:p w:rsidR="00BE4EAD" w:rsidRPr="00EF7119" w:rsidRDefault="00BE4EAD" w:rsidP="00EF7119">
      <w:pPr>
        <w:pStyle w:val="Heading7"/>
        <w:keepNext w:val="0"/>
        <w:keepLines w:val="0"/>
        <w:ind w:left="5040" w:hanging="720"/>
        <w:rPr>
          <w:rFonts w:asciiTheme="minorHAnsi" w:hAnsiTheme="minorHAnsi"/>
          <w:i w:val="0"/>
        </w:rPr>
      </w:pPr>
      <w:r w:rsidRPr="00EF7119">
        <w:rPr>
          <w:rFonts w:asciiTheme="minorHAnsi" w:hAnsiTheme="minorHAnsi"/>
          <w:i w:val="0"/>
        </w:rPr>
        <w:t>Ex. 9</w:t>
      </w:r>
      <w:r w:rsidR="00C05066">
        <w:rPr>
          <w:rFonts w:asciiTheme="minorHAnsi" w:hAnsiTheme="minorHAnsi"/>
          <w:i w:val="0"/>
        </w:rPr>
        <w:t>0</w:t>
      </w:r>
      <w:r w:rsidRPr="00EF7119">
        <w:rPr>
          <w:rFonts w:asciiTheme="minorHAnsi" w:hAnsiTheme="minorHAnsi"/>
          <w:i w:val="0"/>
        </w:rPr>
        <w:t xml:space="preserve">% of </w:t>
      </w:r>
      <w:r w:rsidR="00E40F29" w:rsidRPr="00E40F29">
        <w:rPr>
          <w:rFonts w:asciiTheme="minorHAnsi" w:hAnsiTheme="minorHAnsi"/>
          <w:i w:val="0"/>
        </w:rPr>
        <w:t>trips pick-up within -</w:t>
      </w:r>
      <w:r w:rsidR="00C05066">
        <w:rPr>
          <w:rFonts w:asciiTheme="minorHAnsi" w:hAnsiTheme="minorHAnsi"/>
          <w:i w:val="0"/>
        </w:rPr>
        <w:t>1</w:t>
      </w:r>
      <w:r w:rsidR="00E40F29" w:rsidRPr="00E40F29">
        <w:rPr>
          <w:rFonts w:asciiTheme="minorHAnsi" w:hAnsiTheme="minorHAnsi"/>
          <w:i w:val="0"/>
        </w:rPr>
        <w:t>5/+15 minutes of promised time</w:t>
      </w:r>
    </w:p>
    <w:p w:rsidR="00BE4EAD" w:rsidRPr="00EF7119" w:rsidRDefault="00BE4EAD" w:rsidP="00EF7119">
      <w:pPr>
        <w:pStyle w:val="Heading6"/>
        <w:keepNext w:val="0"/>
        <w:keepLines w:val="0"/>
        <w:rPr>
          <w:rFonts w:asciiTheme="minorHAnsi" w:hAnsiTheme="minorHAnsi"/>
        </w:rPr>
      </w:pPr>
      <w:r w:rsidRPr="00EF7119">
        <w:rPr>
          <w:i w:val="0"/>
        </w:rPr>
        <w:t>On-</w:t>
      </w:r>
      <w:r w:rsidR="00E40F29" w:rsidRPr="00EF7119">
        <w:rPr>
          <w:i w:val="0"/>
        </w:rPr>
        <w:t>time drop off at the medical provider facility</w:t>
      </w:r>
    </w:p>
    <w:p w:rsidR="00BE4EAD" w:rsidRPr="00E40F29" w:rsidRDefault="00BE4EAD" w:rsidP="00EF7119">
      <w:pPr>
        <w:pStyle w:val="Heading7"/>
        <w:keepNext w:val="0"/>
        <w:keepLines w:val="0"/>
        <w:ind w:left="5040" w:hanging="720"/>
        <w:rPr>
          <w:rFonts w:asciiTheme="minorHAnsi" w:hAnsiTheme="minorHAnsi"/>
          <w:i w:val="0"/>
        </w:rPr>
      </w:pPr>
      <w:r w:rsidRPr="00E40F29">
        <w:rPr>
          <w:rFonts w:asciiTheme="minorHAnsi" w:hAnsiTheme="minorHAnsi"/>
          <w:i w:val="0"/>
        </w:rPr>
        <w:t>Ex. 9</w:t>
      </w:r>
      <w:r w:rsidR="002B797D">
        <w:rPr>
          <w:rFonts w:asciiTheme="minorHAnsi" w:hAnsiTheme="minorHAnsi"/>
          <w:i w:val="0"/>
        </w:rPr>
        <w:t>0</w:t>
      </w:r>
      <w:r w:rsidRPr="00E40F29">
        <w:rPr>
          <w:rFonts w:asciiTheme="minorHAnsi" w:hAnsiTheme="minorHAnsi"/>
          <w:i w:val="0"/>
        </w:rPr>
        <w:t xml:space="preserve">% of Trips Drops-Offs within </w:t>
      </w:r>
      <w:r w:rsidR="004768C4" w:rsidRPr="00E40F29">
        <w:rPr>
          <w:rFonts w:asciiTheme="minorHAnsi" w:hAnsiTheme="minorHAnsi"/>
          <w:i w:val="0"/>
        </w:rPr>
        <w:t>-</w:t>
      </w:r>
      <w:r w:rsidRPr="00E40F29">
        <w:rPr>
          <w:rFonts w:asciiTheme="minorHAnsi" w:hAnsiTheme="minorHAnsi"/>
          <w:i w:val="0"/>
        </w:rPr>
        <w:t xml:space="preserve">30/0 </w:t>
      </w:r>
      <w:r w:rsidR="004768C4" w:rsidRPr="00E40F29">
        <w:rPr>
          <w:rFonts w:asciiTheme="minorHAnsi" w:hAnsiTheme="minorHAnsi"/>
          <w:i w:val="0"/>
        </w:rPr>
        <w:t xml:space="preserve">of </w:t>
      </w:r>
      <w:r w:rsidR="008238F3" w:rsidRPr="00E40F29">
        <w:rPr>
          <w:rFonts w:asciiTheme="minorHAnsi" w:hAnsiTheme="minorHAnsi"/>
          <w:i w:val="0"/>
        </w:rPr>
        <w:t>a</w:t>
      </w:r>
      <w:r w:rsidR="004768C4" w:rsidRPr="00E40F29">
        <w:rPr>
          <w:rFonts w:asciiTheme="minorHAnsi" w:hAnsiTheme="minorHAnsi"/>
          <w:i w:val="0"/>
        </w:rPr>
        <w:t xml:space="preserve">ppointment </w:t>
      </w:r>
      <w:r w:rsidRPr="00E40F29">
        <w:rPr>
          <w:rFonts w:asciiTheme="minorHAnsi" w:hAnsiTheme="minorHAnsi"/>
          <w:i w:val="0"/>
        </w:rPr>
        <w:t>Time</w:t>
      </w:r>
    </w:p>
    <w:p w:rsidR="007A6C26" w:rsidRPr="00D15E0C" w:rsidRDefault="00BE4EAD" w:rsidP="00EF7119">
      <w:pPr>
        <w:pStyle w:val="Heading6"/>
        <w:keepNext w:val="0"/>
        <w:keepLines w:val="0"/>
      </w:pPr>
      <w:r w:rsidRPr="00EF7119">
        <w:rPr>
          <w:rFonts w:asciiTheme="minorHAnsi" w:hAnsiTheme="minorHAnsi"/>
          <w:i w:val="0"/>
        </w:rPr>
        <w:t xml:space="preserve">Excessive </w:t>
      </w:r>
      <w:r w:rsidR="00E40F29" w:rsidRPr="00EF7119">
        <w:rPr>
          <w:rFonts w:asciiTheme="minorHAnsi" w:hAnsiTheme="minorHAnsi"/>
          <w:i w:val="0"/>
        </w:rPr>
        <w:t>travel time</w:t>
      </w:r>
    </w:p>
    <w:p w:rsidR="002B797D" w:rsidRDefault="002B797D" w:rsidP="00046326">
      <w:pPr>
        <w:pStyle w:val="Heading3"/>
        <w:keepNext w:val="0"/>
        <w:keepLines w:val="0"/>
        <w:ind w:left="2160" w:hanging="720"/>
        <w:rPr>
          <w:rFonts w:asciiTheme="minorHAnsi" w:hAnsiTheme="minorHAnsi" w:cstheme="minorHAnsi"/>
          <w:b w:val="0"/>
          <w:color w:val="auto"/>
        </w:rPr>
      </w:pPr>
      <w:r>
        <w:rPr>
          <w:rFonts w:asciiTheme="minorHAnsi" w:hAnsiTheme="minorHAnsi" w:cstheme="minorHAnsi"/>
          <w:b w:val="0"/>
          <w:color w:val="auto"/>
        </w:rPr>
        <w:t>Performance measures shall be established reflective of service delivery environment that exist throughout the state.</w:t>
      </w:r>
    </w:p>
    <w:p w:rsidR="00A04056" w:rsidRDefault="00A04056" w:rsidP="00046326">
      <w:pPr>
        <w:pStyle w:val="Heading3"/>
        <w:keepNext w:val="0"/>
        <w:keepLines w:val="0"/>
        <w:ind w:left="2160" w:hanging="720"/>
        <w:rPr>
          <w:rFonts w:asciiTheme="minorHAnsi" w:hAnsiTheme="minorHAnsi" w:cstheme="minorHAnsi"/>
          <w:b w:val="0"/>
          <w:color w:val="auto"/>
        </w:rPr>
      </w:pPr>
      <w:r>
        <w:rPr>
          <w:rFonts w:asciiTheme="minorHAnsi" w:hAnsiTheme="minorHAnsi" w:cstheme="minorHAnsi"/>
          <w:b w:val="0"/>
          <w:color w:val="auto"/>
        </w:rPr>
        <w:t xml:space="preserve">In the event the PHP finds that a service provider is engaged in a pattern or practice of failing to meet these performance standards, the PHP shall notify the provider, in writing, as to the specific deficiencies. The PHP shall provide a finite period wherein the provider can remediate the performance difficulties. </w:t>
      </w:r>
      <w:r w:rsidR="00A96CBF">
        <w:rPr>
          <w:rFonts w:asciiTheme="minorHAnsi" w:hAnsiTheme="minorHAnsi" w:cstheme="minorHAnsi"/>
          <w:b w:val="0"/>
          <w:color w:val="auto"/>
        </w:rPr>
        <w:t xml:space="preserve">If, after providing opportunity to cure, </w:t>
      </w:r>
      <w:r w:rsidR="002B797D">
        <w:rPr>
          <w:rFonts w:asciiTheme="minorHAnsi" w:hAnsiTheme="minorHAnsi" w:cstheme="minorHAnsi"/>
          <w:b w:val="0"/>
          <w:color w:val="auto"/>
        </w:rPr>
        <w:t xml:space="preserve">the provider has been unable or unwilling to take corrective action, </w:t>
      </w:r>
      <w:r w:rsidR="00A96CBF">
        <w:rPr>
          <w:rFonts w:asciiTheme="minorHAnsi" w:hAnsiTheme="minorHAnsi" w:cstheme="minorHAnsi"/>
          <w:b w:val="0"/>
          <w:color w:val="auto"/>
        </w:rPr>
        <w:t>the PHP shall not assign trips to the provide</w:t>
      </w:r>
      <w:r w:rsidR="002B797D">
        <w:rPr>
          <w:rFonts w:asciiTheme="minorHAnsi" w:hAnsiTheme="minorHAnsi" w:cstheme="minorHAnsi"/>
          <w:b w:val="0"/>
          <w:color w:val="auto"/>
        </w:rPr>
        <w:t xml:space="preserve"> for a specified amount of time.</w:t>
      </w:r>
    </w:p>
    <w:p w:rsidR="002B797D" w:rsidRPr="00B21933" w:rsidRDefault="002B797D" w:rsidP="00EF7119">
      <w:pPr>
        <w:pStyle w:val="Heading4"/>
        <w:keepNext w:val="0"/>
        <w:keepLines w:val="0"/>
        <w:ind w:left="2880" w:hanging="720"/>
        <w:rPr>
          <w:b w:val="0"/>
        </w:rPr>
      </w:pPr>
      <w:r>
        <w:rPr>
          <w:b w:val="0"/>
          <w:i w:val="0"/>
        </w:rPr>
        <w:t>This provision may be waived if there is a lack of registered providers in the service area.</w:t>
      </w:r>
    </w:p>
    <w:p w:rsidR="00A96CBF" w:rsidRPr="00EF7119" w:rsidRDefault="00A96CBF" w:rsidP="00EF7119">
      <w:pPr>
        <w:pStyle w:val="Heading4"/>
        <w:keepNext w:val="0"/>
        <w:keepLines w:val="0"/>
        <w:ind w:left="2880" w:hanging="720"/>
        <w:rPr>
          <w:b w:val="0"/>
        </w:rPr>
      </w:pPr>
      <w:r w:rsidRPr="00EF7119">
        <w:rPr>
          <w:rFonts w:asciiTheme="minorHAnsi" w:hAnsiTheme="minorHAnsi" w:cstheme="minorHAnsi"/>
          <w:b w:val="0"/>
          <w:i w:val="0"/>
          <w:color w:val="auto"/>
        </w:rPr>
        <w:t>In the event the provider that exhibits a pattern or practice of failing to meet these performance standards</w:t>
      </w:r>
      <w:r>
        <w:rPr>
          <w:rFonts w:asciiTheme="minorHAnsi" w:hAnsiTheme="minorHAnsi" w:cstheme="minorHAnsi"/>
          <w:b w:val="0"/>
          <w:i w:val="0"/>
          <w:color w:val="auto"/>
        </w:rPr>
        <w:t xml:space="preserve"> is a community transportation provider, the same opportunity to cure shall be provided following formal notice of the deficiency from the PHP. If the provider fails to cure the identified deficiencies, the PHP shall not be required to provide right of first refusal to this entity in trip assignments.</w:t>
      </w:r>
    </w:p>
    <w:p w:rsidR="00046326" w:rsidRPr="00D15E0C" w:rsidRDefault="002B797D" w:rsidP="00EF7119">
      <w:pPr>
        <w:pStyle w:val="Heading4"/>
        <w:keepNext w:val="0"/>
        <w:keepLines w:val="0"/>
        <w:ind w:left="2880" w:hanging="720"/>
        <w:rPr>
          <w:rFonts w:asciiTheme="minorHAnsi" w:hAnsiTheme="minorHAnsi" w:cstheme="minorHAnsi"/>
          <w:b w:val="0"/>
          <w:color w:val="auto"/>
        </w:rPr>
      </w:pPr>
      <w:r>
        <w:rPr>
          <w:rFonts w:asciiTheme="minorHAnsi" w:hAnsiTheme="minorHAnsi" w:cstheme="minorHAnsi"/>
          <w:b w:val="0"/>
          <w:i w:val="0"/>
          <w:color w:val="auto"/>
        </w:rPr>
        <w:t xml:space="preserve">Performance measure infractions will not be addressed </w:t>
      </w:r>
      <w:r w:rsidR="00046326" w:rsidRPr="00EF7119">
        <w:rPr>
          <w:rFonts w:asciiTheme="minorHAnsi" w:hAnsiTheme="minorHAnsi" w:cstheme="minorHAnsi"/>
          <w:b w:val="0"/>
          <w:i w:val="0"/>
          <w:color w:val="auto"/>
        </w:rPr>
        <w:t>within the first 90 days of performance to allow the provider maximum opportunity to put in place necessary resources to meet dem</w:t>
      </w:r>
      <w:r w:rsidR="008238F3" w:rsidRPr="00EF7119">
        <w:rPr>
          <w:rFonts w:asciiTheme="minorHAnsi" w:hAnsiTheme="minorHAnsi" w:cstheme="minorHAnsi"/>
          <w:b w:val="0"/>
          <w:i w:val="0"/>
          <w:color w:val="auto"/>
        </w:rPr>
        <w:t>and</w:t>
      </w:r>
    </w:p>
    <w:p w:rsidR="00046326" w:rsidRPr="00D15E0C" w:rsidRDefault="002B797D" w:rsidP="00EF7119">
      <w:pPr>
        <w:pStyle w:val="Heading4"/>
        <w:keepNext w:val="0"/>
        <w:keepLines w:val="0"/>
        <w:ind w:left="2880" w:hanging="720"/>
        <w:rPr>
          <w:rFonts w:asciiTheme="minorHAnsi" w:hAnsiTheme="minorHAnsi" w:cstheme="minorHAnsi"/>
          <w:b w:val="0"/>
          <w:color w:val="auto"/>
        </w:rPr>
      </w:pPr>
      <w:r>
        <w:rPr>
          <w:rFonts w:asciiTheme="minorHAnsi" w:hAnsiTheme="minorHAnsi" w:cstheme="minorHAnsi"/>
          <w:b w:val="0"/>
          <w:i w:val="0"/>
          <w:color w:val="auto"/>
        </w:rPr>
        <w:t xml:space="preserve">Performance infractions will not be </w:t>
      </w:r>
      <w:r w:rsidR="00046326" w:rsidRPr="00EF7119">
        <w:rPr>
          <w:rFonts w:asciiTheme="minorHAnsi" w:hAnsiTheme="minorHAnsi" w:cstheme="minorHAnsi"/>
          <w:b w:val="0"/>
          <w:i w:val="0"/>
          <w:color w:val="auto"/>
        </w:rPr>
        <w:t>if the transit provider can substantiate that failure to meet a performance goal was beyond the control of the provider (e.g., adverse weather, verifiable traffic conditions due to accidents, road work, etc.</w:t>
      </w:r>
    </w:p>
    <w:p w:rsidR="00046326" w:rsidRPr="00EF7119" w:rsidRDefault="00B21933" w:rsidP="00046326">
      <w:pPr>
        <w:pStyle w:val="Heading3"/>
        <w:keepNext w:val="0"/>
        <w:keepLines w:val="0"/>
        <w:ind w:left="2160" w:hanging="720"/>
        <w:rPr>
          <w:rFonts w:asciiTheme="minorHAnsi" w:hAnsiTheme="minorHAnsi" w:cstheme="minorHAnsi"/>
          <w:b w:val="0"/>
          <w:color w:val="auto"/>
        </w:rPr>
      </w:pPr>
      <w:r>
        <w:rPr>
          <w:rFonts w:asciiTheme="minorHAnsi" w:hAnsiTheme="minorHAnsi" w:cstheme="minorHAnsi"/>
          <w:b w:val="0"/>
          <w:color w:val="auto"/>
        </w:rPr>
        <w:t>No financial penalties will be assessed for performance infractions (eliminating cost escalation practices that provide contingency for penalties).</w:t>
      </w:r>
    </w:p>
    <w:p w:rsidR="00046326" w:rsidRPr="00046326" w:rsidRDefault="00046326" w:rsidP="00EF7119"/>
    <w:p w:rsidR="00046326" w:rsidRPr="00046326" w:rsidRDefault="00046326" w:rsidP="00EF7119"/>
    <w:sectPr w:rsidR="00046326" w:rsidRPr="000463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F4D" w:rsidRDefault="00E73F4D" w:rsidP="002953B5">
      <w:pPr>
        <w:spacing w:after="0" w:line="240" w:lineRule="auto"/>
      </w:pPr>
      <w:r>
        <w:separator/>
      </w:r>
    </w:p>
  </w:endnote>
  <w:endnote w:type="continuationSeparator" w:id="0">
    <w:p w:rsidR="00E73F4D" w:rsidRDefault="00E73F4D" w:rsidP="0029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E0C" w:rsidRDefault="00D15E0C" w:rsidP="00EF7119">
    <w:pPr>
      <w:pStyle w:val="Footer"/>
      <w:jc w:val="right"/>
    </w:pPr>
    <w:r>
      <w:fldChar w:fldCharType="begin"/>
    </w:r>
    <w:r>
      <w:instrText xml:space="preserve"> PAGE   \* MERGEFORMAT </w:instrText>
    </w:r>
    <w:r>
      <w:fldChar w:fldCharType="separate"/>
    </w:r>
    <w:r w:rsidR="001A2E80">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F4D" w:rsidRDefault="00E73F4D" w:rsidP="002953B5">
      <w:pPr>
        <w:spacing w:after="0" w:line="240" w:lineRule="auto"/>
      </w:pPr>
      <w:r>
        <w:separator/>
      </w:r>
    </w:p>
  </w:footnote>
  <w:footnote w:type="continuationSeparator" w:id="0">
    <w:p w:rsidR="00E73F4D" w:rsidRDefault="00E73F4D" w:rsidP="00295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E44"/>
    <w:multiLevelType w:val="hybridMultilevel"/>
    <w:tmpl w:val="2D28E24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E87F79"/>
    <w:multiLevelType w:val="multilevel"/>
    <w:tmpl w:val="CCEE835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0A1C01AA"/>
    <w:multiLevelType w:val="multilevel"/>
    <w:tmpl w:val="1160FCA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11BC1DFC"/>
    <w:multiLevelType w:val="multilevel"/>
    <w:tmpl w:val="0206EE9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147457D2"/>
    <w:multiLevelType w:val="hybridMultilevel"/>
    <w:tmpl w:val="2514D962"/>
    <w:lvl w:ilvl="0" w:tplc="4DFE5E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17EB9"/>
    <w:multiLevelType w:val="multilevel"/>
    <w:tmpl w:val="70ECA7B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18AE0C9A"/>
    <w:multiLevelType w:val="multilevel"/>
    <w:tmpl w:val="EC4E0F5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1C3E2291"/>
    <w:multiLevelType w:val="multilevel"/>
    <w:tmpl w:val="C6068A7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1D9043CD"/>
    <w:multiLevelType w:val="multilevel"/>
    <w:tmpl w:val="6182443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1155A1E"/>
    <w:multiLevelType w:val="multilevel"/>
    <w:tmpl w:val="653622C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5084F5A"/>
    <w:multiLevelType w:val="multilevel"/>
    <w:tmpl w:val="CCBCD11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76C0253"/>
    <w:multiLevelType w:val="multilevel"/>
    <w:tmpl w:val="FCE448F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8BB356C"/>
    <w:multiLevelType w:val="multilevel"/>
    <w:tmpl w:val="98380B9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9D17CF2"/>
    <w:multiLevelType w:val="multilevel"/>
    <w:tmpl w:val="C666DEB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2A511427"/>
    <w:multiLevelType w:val="hybridMultilevel"/>
    <w:tmpl w:val="D70CA054"/>
    <w:lvl w:ilvl="0" w:tplc="C93CAADA">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4166EFB"/>
    <w:multiLevelType w:val="multilevel"/>
    <w:tmpl w:val="3FA4CBB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36E810DE"/>
    <w:multiLevelType w:val="multilevel"/>
    <w:tmpl w:val="1CAC705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36F92D4F"/>
    <w:multiLevelType w:val="multilevel"/>
    <w:tmpl w:val="42EE05F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38CB71CB"/>
    <w:multiLevelType w:val="multilevel"/>
    <w:tmpl w:val="7740477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3B1670BF"/>
    <w:multiLevelType w:val="multilevel"/>
    <w:tmpl w:val="57BADDD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3E9E76E3"/>
    <w:multiLevelType w:val="multilevel"/>
    <w:tmpl w:val="8D2C3D5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3F0D26D1"/>
    <w:multiLevelType w:val="multilevel"/>
    <w:tmpl w:val="4EE886F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3F73536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41D421BC"/>
    <w:multiLevelType w:val="multilevel"/>
    <w:tmpl w:val="82F46B7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45627DC9"/>
    <w:multiLevelType w:val="multilevel"/>
    <w:tmpl w:val="63E22C4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45FF78C0"/>
    <w:multiLevelType w:val="multilevel"/>
    <w:tmpl w:val="F278A3D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4A741828"/>
    <w:multiLevelType w:val="multilevel"/>
    <w:tmpl w:val="097E616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4DB13E5D"/>
    <w:multiLevelType w:val="multilevel"/>
    <w:tmpl w:val="001ED78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4E294B0C"/>
    <w:multiLevelType w:val="multilevel"/>
    <w:tmpl w:val="030C429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4F9A1352"/>
    <w:multiLevelType w:val="hybridMultilevel"/>
    <w:tmpl w:val="A6F8E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FD64C9"/>
    <w:multiLevelType w:val="multilevel"/>
    <w:tmpl w:val="895E696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567B698B"/>
    <w:multiLevelType w:val="multilevel"/>
    <w:tmpl w:val="AAB678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5C724CFE"/>
    <w:multiLevelType w:val="multilevel"/>
    <w:tmpl w:val="63A04D9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3" w15:restartNumberingAfterBreak="0">
    <w:nsid w:val="62F52D92"/>
    <w:multiLevelType w:val="multilevel"/>
    <w:tmpl w:val="F0F45E8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4" w15:restartNumberingAfterBreak="0">
    <w:nsid w:val="63421805"/>
    <w:multiLevelType w:val="multilevel"/>
    <w:tmpl w:val="1A2C741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5" w15:restartNumberingAfterBreak="0">
    <w:nsid w:val="670F06E8"/>
    <w:multiLevelType w:val="multilevel"/>
    <w:tmpl w:val="CFFEF0C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6" w15:restartNumberingAfterBreak="0">
    <w:nsid w:val="69966B82"/>
    <w:multiLevelType w:val="multilevel"/>
    <w:tmpl w:val="B34E56E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7" w15:restartNumberingAfterBreak="0">
    <w:nsid w:val="69C75428"/>
    <w:multiLevelType w:val="multilevel"/>
    <w:tmpl w:val="2DB4A02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6AA518CE"/>
    <w:multiLevelType w:val="multilevel"/>
    <w:tmpl w:val="8148399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6BFF5B97"/>
    <w:multiLevelType w:val="multilevel"/>
    <w:tmpl w:val="3E48B51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15:restartNumberingAfterBreak="0">
    <w:nsid w:val="6E190936"/>
    <w:multiLevelType w:val="multilevel"/>
    <w:tmpl w:val="D458E0C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1" w15:restartNumberingAfterBreak="0">
    <w:nsid w:val="76200CC0"/>
    <w:multiLevelType w:val="multilevel"/>
    <w:tmpl w:val="20D4ED3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2" w15:restartNumberingAfterBreak="0">
    <w:nsid w:val="7899496E"/>
    <w:multiLevelType w:val="multilevel"/>
    <w:tmpl w:val="E8D8640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3" w15:restartNumberingAfterBreak="0">
    <w:nsid w:val="7A502E2A"/>
    <w:multiLevelType w:val="multilevel"/>
    <w:tmpl w:val="D932128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4" w15:restartNumberingAfterBreak="0">
    <w:nsid w:val="7D70016A"/>
    <w:multiLevelType w:val="multilevel"/>
    <w:tmpl w:val="BE147E6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4320" w:firstLine="0"/>
      </w:pPr>
      <w:rPr>
        <w:rFonts w:hint="default"/>
        <w:b w:val="0"/>
      </w:rPr>
    </w:lvl>
    <w:lvl w:ilvl="3">
      <w:start w:val="1"/>
      <w:numFmt w:val="lowerLetter"/>
      <w:pStyle w:val="Heading4"/>
      <w:lvlText w:val="%4)"/>
      <w:lvlJc w:val="left"/>
      <w:pPr>
        <w:ind w:left="198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5" w15:restartNumberingAfterBreak="0">
    <w:nsid w:val="7E235315"/>
    <w:multiLevelType w:val="multilevel"/>
    <w:tmpl w:val="84B6D07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6" w15:restartNumberingAfterBreak="0">
    <w:nsid w:val="7EE4575C"/>
    <w:multiLevelType w:val="multilevel"/>
    <w:tmpl w:val="24FC25F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7" w15:restartNumberingAfterBreak="0">
    <w:nsid w:val="7F093EFB"/>
    <w:multiLevelType w:val="multilevel"/>
    <w:tmpl w:val="9CD40C3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4"/>
  </w:num>
  <w:num w:numId="2">
    <w:abstractNumId w:val="17"/>
  </w:num>
  <w:num w:numId="3">
    <w:abstractNumId w:val="40"/>
  </w:num>
  <w:num w:numId="4">
    <w:abstractNumId w:val="5"/>
  </w:num>
  <w:num w:numId="5">
    <w:abstractNumId w:val="34"/>
  </w:num>
  <w:num w:numId="6">
    <w:abstractNumId w:val="31"/>
  </w:num>
  <w:num w:numId="7">
    <w:abstractNumId w:val="38"/>
  </w:num>
  <w:num w:numId="8">
    <w:abstractNumId w:val="13"/>
  </w:num>
  <w:num w:numId="9">
    <w:abstractNumId w:val="20"/>
  </w:num>
  <w:num w:numId="10">
    <w:abstractNumId w:val="45"/>
  </w:num>
  <w:num w:numId="11">
    <w:abstractNumId w:val="12"/>
  </w:num>
  <w:num w:numId="12">
    <w:abstractNumId w:val="8"/>
  </w:num>
  <w:num w:numId="13">
    <w:abstractNumId w:val="21"/>
  </w:num>
  <w:num w:numId="14">
    <w:abstractNumId w:val="25"/>
  </w:num>
  <w:num w:numId="15">
    <w:abstractNumId w:val="1"/>
  </w:num>
  <w:num w:numId="16">
    <w:abstractNumId w:val="32"/>
  </w:num>
  <w:num w:numId="17">
    <w:abstractNumId w:val="6"/>
  </w:num>
  <w:num w:numId="18">
    <w:abstractNumId w:val="39"/>
  </w:num>
  <w:num w:numId="19">
    <w:abstractNumId w:val="22"/>
  </w:num>
  <w:num w:numId="20">
    <w:abstractNumId w:val="0"/>
  </w:num>
  <w:num w:numId="21">
    <w:abstractNumId w:val="3"/>
  </w:num>
  <w:num w:numId="22">
    <w:abstractNumId w:val="33"/>
  </w:num>
  <w:num w:numId="23">
    <w:abstractNumId w:val="30"/>
  </w:num>
  <w:num w:numId="24">
    <w:abstractNumId w:val="18"/>
  </w:num>
  <w:num w:numId="25">
    <w:abstractNumId w:val="43"/>
  </w:num>
  <w:num w:numId="26">
    <w:abstractNumId w:val="10"/>
  </w:num>
  <w:num w:numId="27">
    <w:abstractNumId w:val="35"/>
  </w:num>
  <w:num w:numId="28">
    <w:abstractNumId w:val="26"/>
  </w:num>
  <w:num w:numId="29">
    <w:abstractNumId w:val="9"/>
  </w:num>
  <w:num w:numId="30">
    <w:abstractNumId w:val="36"/>
  </w:num>
  <w:num w:numId="31">
    <w:abstractNumId w:val="19"/>
  </w:num>
  <w:num w:numId="32">
    <w:abstractNumId w:val="27"/>
  </w:num>
  <w:num w:numId="33">
    <w:abstractNumId w:val="2"/>
  </w:num>
  <w:num w:numId="34">
    <w:abstractNumId w:val="47"/>
  </w:num>
  <w:num w:numId="35">
    <w:abstractNumId w:val="15"/>
  </w:num>
  <w:num w:numId="36">
    <w:abstractNumId w:val="46"/>
  </w:num>
  <w:num w:numId="37">
    <w:abstractNumId w:val="41"/>
  </w:num>
  <w:num w:numId="38">
    <w:abstractNumId w:val="28"/>
  </w:num>
  <w:num w:numId="39">
    <w:abstractNumId w:val="7"/>
  </w:num>
  <w:num w:numId="40">
    <w:abstractNumId w:val="23"/>
  </w:num>
  <w:num w:numId="41">
    <w:abstractNumId w:val="37"/>
  </w:num>
  <w:num w:numId="42">
    <w:abstractNumId w:val="42"/>
  </w:num>
  <w:num w:numId="43">
    <w:abstractNumId w:val="16"/>
  </w:num>
  <w:num w:numId="44">
    <w:abstractNumId w:val="4"/>
  </w:num>
  <w:num w:numId="45">
    <w:abstractNumId w:val="11"/>
  </w:num>
  <w:num w:numId="46">
    <w:abstractNumId w:val="14"/>
  </w:num>
  <w:num w:numId="47">
    <w:abstractNumId w:val="11"/>
  </w:num>
  <w:num w:numId="48">
    <w:abstractNumId w:val="11"/>
  </w:num>
  <w:num w:numId="49">
    <w:abstractNumId w:val="44"/>
  </w:num>
  <w:num w:numId="50">
    <w:abstractNumId w:val="44"/>
  </w:num>
  <w:num w:numId="51">
    <w:abstractNumId w:val="44"/>
  </w:num>
  <w:num w:numId="52">
    <w:abstractNumId w:val="44"/>
  </w:num>
  <w:num w:numId="53">
    <w:abstractNumId w:val="44"/>
  </w:num>
  <w:num w:numId="54">
    <w:abstractNumId w:val="44"/>
  </w:num>
  <w:num w:numId="55">
    <w:abstractNumId w:val="44"/>
  </w:num>
  <w:num w:numId="56">
    <w:abstractNumId w:val="44"/>
  </w:num>
  <w:num w:numId="57">
    <w:abstractNumId w:val="44"/>
  </w:num>
  <w:num w:numId="58">
    <w:abstractNumId w:val="44"/>
  </w:num>
  <w:num w:numId="59">
    <w:abstractNumId w:val="44"/>
  </w:num>
  <w:num w:numId="60">
    <w:abstractNumId w:val="44"/>
  </w:num>
  <w:num w:numId="61">
    <w:abstractNumId w:val="44"/>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4"/>
  </w:num>
  <w:num w:numId="69">
    <w:abstractNumId w:val="44"/>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44"/>
  </w:num>
  <w:num w:numId="79">
    <w:abstractNumId w:val="44"/>
  </w:num>
  <w:num w:numId="80">
    <w:abstractNumId w:val="44"/>
  </w:num>
  <w:num w:numId="81">
    <w:abstractNumId w:val="44"/>
  </w:num>
  <w:num w:numId="82">
    <w:abstractNumId w:val="44"/>
  </w:num>
  <w:num w:numId="83">
    <w:abstractNumId w:val="44"/>
  </w:num>
  <w:num w:numId="84">
    <w:abstractNumId w:val="44"/>
  </w:num>
  <w:num w:numId="85">
    <w:abstractNumId w:val="44"/>
  </w:num>
  <w:num w:numId="86">
    <w:abstractNumId w:val="44"/>
  </w:num>
  <w:num w:numId="87">
    <w:abstractNumId w:val="44"/>
  </w:num>
  <w:num w:numId="88">
    <w:abstractNumId w:val="44"/>
  </w:num>
  <w:num w:numId="89">
    <w:abstractNumId w:val="29"/>
  </w:num>
  <w:num w:numId="90">
    <w:abstractNumId w:val="44"/>
  </w:num>
  <w:num w:numId="91">
    <w:abstractNumId w:val="44"/>
  </w:num>
  <w:num w:numId="92">
    <w:abstractNumId w:val="44"/>
  </w:num>
  <w:num w:numId="93">
    <w:abstractNumId w:val="44"/>
  </w:num>
  <w:num w:numId="94">
    <w:abstractNumId w:val="44"/>
  </w:num>
  <w:num w:numId="95">
    <w:abstractNumId w:val="44"/>
  </w:num>
  <w:num w:numId="96">
    <w:abstractNumId w:val="44"/>
  </w:num>
  <w:num w:numId="97">
    <w:abstractNumId w:val="44"/>
  </w:num>
  <w:num w:numId="98">
    <w:abstractNumId w:val="44"/>
  </w:num>
  <w:num w:numId="99">
    <w:abstractNumId w:val="44"/>
  </w:num>
  <w:num w:numId="100">
    <w:abstractNumId w:val="44"/>
  </w:num>
  <w:num w:numId="101">
    <w:abstractNumId w:val="44"/>
  </w:num>
  <w:num w:numId="102">
    <w:abstractNumId w:val="44"/>
  </w:num>
  <w:num w:numId="103">
    <w:abstractNumId w:val="44"/>
  </w:num>
  <w:num w:numId="104">
    <w:abstractNumId w:val="44"/>
  </w:num>
  <w:num w:numId="105">
    <w:abstractNumId w:val="44"/>
  </w:num>
  <w:num w:numId="106">
    <w:abstractNumId w:val="44"/>
  </w:num>
  <w:num w:numId="107">
    <w:abstractNumId w:val="44"/>
  </w:num>
  <w:num w:numId="108">
    <w:abstractNumId w:val="44"/>
  </w:num>
  <w:num w:numId="109">
    <w:abstractNumId w:val="44"/>
  </w:num>
  <w:num w:numId="110">
    <w:abstractNumId w:val="44"/>
  </w:num>
  <w:num w:numId="111">
    <w:abstractNumId w:val="44"/>
  </w:num>
  <w:num w:numId="112">
    <w:abstractNumId w:val="44"/>
  </w:num>
  <w:num w:numId="113">
    <w:abstractNumId w:val="44"/>
  </w:num>
  <w:num w:numId="114">
    <w:abstractNumId w:val="44"/>
  </w:num>
  <w:num w:numId="115">
    <w:abstractNumId w:val="44"/>
  </w:num>
  <w:num w:numId="116">
    <w:abstractNumId w:val="44"/>
  </w:num>
  <w:num w:numId="117">
    <w:abstractNumId w:val="44"/>
  </w:num>
  <w:num w:numId="118">
    <w:abstractNumId w:val="44"/>
  </w:num>
  <w:num w:numId="119">
    <w:abstractNumId w:val="44"/>
  </w:num>
  <w:num w:numId="120">
    <w:abstractNumId w:val="44"/>
  </w:num>
  <w:num w:numId="121">
    <w:abstractNumId w:val="44"/>
  </w:num>
  <w:num w:numId="122">
    <w:abstractNumId w:val="44"/>
  </w:num>
  <w:num w:numId="123">
    <w:abstractNumId w:val="44"/>
  </w:num>
  <w:num w:numId="124">
    <w:abstractNumId w:val="4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C9"/>
    <w:rsid w:val="000132C9"/>
    <w:rsid w:val="00043AE0"/>
    <w:rsid w:val="00046326"/>
    <w:rsid w:val="000E45F1"/>
    <w:rsid w:val="000F7D5A"/>
    <w:rsid w:val="00114219"/>
    <w:rsid w:val="0012189F"/>
    <w:rsid w:val="001243A9"/>
    <w:rsid w:val="00134869"/>
    <w:rsid w:val="001558E8"/>
    <w:rsid w:val="001837BF"/>
    <w:rsid w:val="001A1ADA"/>
    <w:rsid w:val="001A2E80"/>
    <w:rsid w:val="001A58BC"/>
    <w:rsid w:val="00212049"/>
    <w:rsid w:val="0021536C"/>
    <w:rsid w:val="002953B5"/>
    <w:rsid w:val="002B5586"/>
    <w:rsid w:val="002B797D"/>
    <w:rsid w:val="003061E1"/>
    <w:rsid w:val="00376FE8"/>
    <w:rsid w:val="003839A3"/>
    <w:rsid w:val="00394A90"/>
    <w:rsid w:val="003C212F"/>
    <w:rsid w:val="003C3C6D"/>
    <w:rsid w:val="004359BC"/>
    <w:rsid w:val="00452F0D"/>
    <w:rsid w:val="00454A3F"/>
    <w:rsid w:val="004768C4"/>
    <w:rsid w:val="004B413B"/>
    <w:rsid w:val="004D431F"/>
    <w:rsid w:val="00505318"/>
    <w:rsid w:val="00520FE2"/>
    <w:rsid w:val="00540294"/>
    <w:rsid w:val="00545A9D"/>
    <w:rsid w:val="00557B36"/>
    <w:rsid w:val="0059346F"/>
    <w:rsid w:val="005B5E6C"/>
    <w:rsid w:val="005F2C72"/>
    <w:rsid w:val="00683C56"/>
    <w:rsid w:val="006B17CD"/>
    <w:rsid w:val="006E0F3A"/>
    <w:rsid w:val="0071325B"/>
    <w:rsid w:val="00766FA6"/>
    <w:rsid w:val="0078045D"/>
    <w:rsid w:val="007A2400"/>
    <w:rsid w:val="007A6C26"/>
    <w:rsid w:val="007D001E"/>
    <w:rsid w:val="008238F3"/>
    <w:rsid w:val="00827858"/>
    <w:rsid w:val="008324D2"/>
    <w:rsid w:val="00833110"/>
    <w:rsid w:val="008379ED"/>
    <w:rsid w:val="008D7E22"/>
    <w:rsid w:val="00914586"/>
    <w:rsid w:val="009B4A8F"/>
    <w:rsid w:val="00A04056"/>
    <w:rsid w:val="00A37853"/>
    <w:rsid w:val="00A462DF"/>
    <w:rsid w:val="00A61754"/>
    <w:rsid w:val="00A96CBF"/>
    <w:rsid w:val="00AA4DD1"/>
    <w:rsid w:val="00B20445"/>
    <w:rsid w:val="00B21933"/>
    <w:rsid w:val="00B24E11"/>
    <w:rsid w:val="00B807CE"/>
    <w:rsid w:val="00B92104"/>
    <w:rsid w:val="00BA2313"/>
    <w:rsid w:val="00BC1659"/>
    <w:rsid w:val="00BD6374"/>
    <w:rsid w:val="00BE4EAD"/>
    <w:rsid w:val="00C05066"/>
    <w:rsid w:val="00C85E3A"/>
    <w:rsid w:val="00C94A96"/>
    <w:rsid w:val="00CE343A"/>
    <w:rsid w:val="00CF34E4"/>
    <w:rsid w:val="00D12558"/>
    <w:rsid w:val="00D15E0C"/>
    <w:rsid w:val="00D3768A"/>
    <w:rsid w:val="00D46676"/>
    <w:rsid w:val="00D66FEB"/>
    <w:rsid w:val="00D73E40"/>
    <w:rsid w:val="00D7435C"/>
    <w:rsid w:val="00D952A2"/>
    <w:rsid w:val="00DA3B41"/>
    <w:rsid w:val="00DF2BB2"/>
    <w:rsid w:val="00DF72B2"/>
    <w:rsid w:val="00E06D30"/>
    <w:rsid w:val="00E40F29"/>
    <w:rsid w:val="00E54339"/>
    <w:rsid w:val="00E73F4D"/>
    <w:rsid w:val="00E80CC0"/>
    <w:rsid w:val="00E82CEB"/>
    <w:rsid w:val="00E912DA"/>
    <w:rsid w:val="00E92F89"/>
    <w:rsid w:val="00EB0876"/>
    <w:rsid w:val="00EE1E34"/>
    <w:rsid w:val="00EF7119"/>
    <w:rsid w:val="00F03B2C"/>
    <w:rsid w:val="00F31399"/>
    <w:rsid w:val="00F45E50"/>
    <w:rsid w:val="00F60A80"/>
    <w:rsid w:val="00F70625"/>
    <w:rsid w:val="00FF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5B040"/>
  <w15:docId w15:val="{EFE2AB0C-ED58-46D9-8A7F-7775CBEE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32C9"/>
    <w:pPr>
      <w:keepNext/>
      <w:keepLines/>
      <w:numPr>
        <w:numId w:val="4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9"/>
    <w:pPr>
      <w:keepNext/>
      <w:keepLines/>
      <w:numPr>
        <w:ilvl w:val="1"/>
        <w:numId w:val="4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32C9"/>
    <w:pPr>
      <w:keepNext/>
      <w:keepLines/>
      <w:numPr>
        <w:ilvl w:val="2"/>
        <w:numId w:val="4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132C9"/>
    <w:pPr>
      <w:keepNext/>
      <w:keepLines/>
      <w:numPr>
        <w:ilvl w:val="3"/>
        <w:numId w:val="4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132C9"/>
    <w:pPr>
      <w:keepNext/>
      <w:keepLines/>
      <w:numPr>
        <w:ilvl w:val="4"/>
        <w:numId w:val="4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132C9"/>
    <w:pPr>
      <w:keepNext/>
      <w:keepLines/>
      <w:numPr>
        <w:ilvl w:val="5"/>
        <w:numId w:val="4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132C9"/>
    <w:pPr>
      <w:keepNext/>
      <w:keepLines/>
      <w:numPr>
        <w:ilvl w:val="6"/>
        <w:numId w:val="4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132C9"/>
    <w:pPr>
      <w:keepNext/>
      <w:keepLines/>
      <w:numPr>
        <w:ilvl w:val="7"/>
        <w:numId w:val="4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132C9"/>
    <w:pPr>
      <w:keepNext/>
      <w:keepLines/>
      <w:numPr>
        <w:ilvl w:val="8"/>
        <w:numId w:val="4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2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32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32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132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132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132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132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132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132C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E80CC0"/>
    <w:pPr>
      <w:ind w:left="720"/>
      <w:contextualSpacing/>
    </w:pPr>
  </w:style>
  <w:style w:type="character" w:styleId="CommentReference">
    <w:name w:val="annotation reference"/>
    <w:basedOn w:val="DefaultParagraphFont"/>
    <w:uiPriority w:val="99"/>
    <w:semiHidden/>
    <w:unhideWhenUsed/>
    <w:rsid w:val="00D12558"/>
    <w:rPr>
      <w:sz w:val="16"/>
      <w:szCs w:val="16"/>
    </w:rPr>
  </w:style>
  <w:style w:type="paragraph" w:styleId="CommentText">
    <w:name w:val="annotation text"/>
    <w:basedOn w:val="Normal"/>
    <w:link w:val="CommentTextChar"/>
    <w:uiPriority w:val="99"/>
    <w:semiHidden/>
    <w:unhideWhenUsed/>
    <w:rsid w:val="00D12558"/>
    <w:pPr>
      <w:spacing w:line="240" w:lineRule="auto"/>
    </w:pPr>
    <w:rPr>
      <w:sz w:val="20"/>
      <w:szCs w:val="20"/>
    </w:rPr>
  </w:style>
  <w:style w:type="character" w:customStyle="1" w:styleId="CommentTextChar">
    <w:name w:val="Comment Text Char"/>
    <w:basedOn w:val="DefaultParagraphFont"/>
    <w:link w:val="CommentText"/>
    <w:uiPriority w:val="99"/>
    <w:semiHidden/>
    <w:rsid w:val="00D12558"/>
    <w:rPr>
      <w:sz w:val="20"/>
      <w:szCs w:val="20"/>
    </w:rPr>
  </w:style>
  <w:style w:type="paragraph" w:styleId="CommentSubject">
    <w:name w:val="annotation subject"/>
    <w:basedOn w:val="CommentText"/>
    <w:next w:val="CommentText"/>
    <w:link w:val="CommentSubjectChar"/>
    <w:uiPriority w:val="99"/>
    <w:semiHidden/>
    <w:unhideWhenUsed/>
    <w:rsid w:val="00D12558"/>
    <w:rPr>
      <w:b/>
      <w:bCs/>
    </w:rPr>
  </w:style>
  <w:style w:type="character" w:customStyle="1" w:styleId="CommentSubjectChar">
    <w:name w:val="Comment Subject Char"/>
    <w:basedOn w:val="CommentTextChar"/>
    <w:link w:val="CommentSubject"/>
    <w:uiPriority w:val="99"/>
    <w:semiHidden/>
    <w:rsid w:val="00D12558"/>
    <w:rPr>
      <w:b/>
      <w:bCs/>
      <w:sz w:val="20"/>
      <w:szCs w:val="20"/>
    </w:rPr>
  </w:style>
  <w:style w:type="paragraph" w:styleId="BalloonText">
    <w:name w:val="Balloon Text"/>
    <w:basedOn w:val="Normal"/>
    <w:link w:val="BalloonTextChar"/>
    <w:uiPriority w:val="99"/>
    <w:semiHidden/>
    <w:unhideWhenUsed/>
    <w:rsid w:val="00D12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558"/>
    <w:rPr>
      <w:rFonts w:ascii="Segoe UI" w:hAnsi="Segoe UI" w:cs="Segoe UI"/>
      <w:sz w:val="18"/>
      <w:szCs w:val="18"/>
    </w:rPr>
  </w:style>
  <w:style w:type="paragraph" w:styleId="Header">
    <w:name w:val="header"/>
    <w:basedOn w:val="Normal"/>
    <w:link w:val="HeaderChar"/>
    <w:uiPriority w:val="99"/>
    <w:unhideWhenUsed/>
    <w:rsid w:val="00295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3B5"/>
  </w:style>
  <w:style w:type="paragraph" w:styleId="Footer">
    <w:name w:val="footer"/>
    <w:basedOn w:val="Normal"/>
    <w:link w:val="FooterChar"/>
    <w:uiPriority w:val="99"/>
    <w:unhideWhenUsed/>
    <w:rsid w:val="00295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3B5"/>
  </w:style>
  <w:style w:type="paragraph" w:styleId="TOC1">
    <w:name w:val="toc 1"/>
    <w:basedOn w:val="Normal"/>
    <w:next w:val="Normal"/>
    <w:autoRedefine/>
    <w:uiPriority w:val="39"/>
    <w:unhideWhenUsed/>
    <w:rsid w:val="00E40F29"/>
    <w:pPr>
      <w:spacing w:after="100"/>
    </w:pPr>
  </w:style>
  <w:style w:type="paragraph" w:styleId="TOC2">
    <w:name w:val="toc 2"/>
    <w:basedOn w:val="Normal"/>
    <w:next w:val="Normal"/>
    <w:autoRedefine/>
    <w:uiPriority w:val="39"/>
    <w:unhideWhenUsed/>
    <w:rsid w:val="00E40F29"/>
    <w:pPr>
      <w:spacing w:after="100"/>
      <w:ind w:left="220"/>
    </w:pPr>
  </w:style>
  <w:style w:type="paragraph" w:styleId="TOC3">
    <w:name w:val="toc 3"/>
    <w:basedOn w:val="Normal"/>
    <w:next w:val="Normal"/>
    <w:autoRedefine/>
    <w:uiPriority w:val="39"/>
    <w:unhideWhenUsed/>
    <w:rsid w:val="00E40F29"/>
    <w:pPr>
      <w:spacing w:after="100"/>
      <w:ind w:left="440"/>
    </w:pPr>
  </w:style>
  <w:style w:type="character" w:styleId="Hyperlink">
    <w:name w:val="Hyperlink"/>
    <w:basedOn w:val="DefaultParagraphFont"/>
    <w:uiPriority w:val="99"/>
    <w:unhideWhenUsed/>
    <w:rsid w:val="00E40F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49d42ce9-ca8e-4bc7-9fec-f7192c4cc371">Managed Care Resources</Section>
    <URL xmlns="http://schemas.microsoft.com/sharepoint/v3">
      <Url xsi:nil="true"/>
      <Description xsi:nil="true"/>
    </URL>
    <Grant_x0020_Type xmlns="49d42ce9-ca8e-4bc7-9fec-f7192c4cc371" xsi:nil="true"/>
    <Order0 xmlns="49d42ce9-ca8e-4bc7-9fec-f7192c4cc371">06</Order0>
    <Application_x0020_Types xmlns="ae65f439-9053-400b-a479-5c78f91a9559" xsi:nil="true"/>
    <IconOverlay xmlns="http://schemas.microsoft.com/sharepoint/v4" xsi:nil="true"/>
    <_dlc_DocId xmlns="16f00c2e-ac5c-418b-9f13-a0771dbd417d">CONNECT-309-1228</_dlc_DocId>
    <_dlc_DocIdUrl xmlns="16f00c2e-ac5c-418b-9f13-a0771dbd417d">
      <Url>https://connect.ncdot.gov/business/Transit/_layouts/15/DocIdRedir.aspx?ID=CONNECT-309-1228</Url>
      <Description>CONNECT-309-1228</Description>
    </_dlc_DocIdUrl>
    <Status xmlns="49d42ce9-ca8e-4bc7-9fec-f7192c4cc371" xsi:nil="true"/>
    <Meeting_x0020_Dates xmlns="49d42ce9-ca8e-4bc7-9fec-f7192c4cc371"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7ef604a7-ebc4-47af-96e9-7f1ad444f50a"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6CBB0BA4D890B54791BACA23C39560D3" ma:contentTypeVersion="302" ma:contentTypeDescription="Create a new document." ma:contentTypeScope="" ma:versionID="d50200f18d7e7fc888b4d58edf121058">
  <xsd:schema xmlns:xsd="http://www.w3.org/2001/XMLSchema" xmlns:xs="http://www.w3.org/2001/XMLSchema" xmlns:p="http://schemas.microsoft.com/office/2006/metadata/properties" xmlns:ns1="http://schemas.microsoft.com/sharepoint/v3" xmlns:ns2="49d42ce9-ca8e-4bc7-9fec-f7192c4cc371" xmlns:ns3="ae65f439-9053-400b-a479-5c78f91a9559" xmlns:ns4="16f00c2e-ac5c-418b-9f13-a0771dbd417d" xmlns:ns5="http://schemas.microsoft.com/sharepoint/v4" xmlns:ns6="a5b864cb-7915-4493-b702-ad0b49b4414f" targetNamespace="http://schemas.microsoft.com/office/2006/metadata/properties" ma:root="true" ma:fieldsID="50e6efa4bfa6cf502b78e473d34f129c" ns1:_="" ns2:_="" ns3:_="" ns4:_="" ns5:_="" ns6:_="">
    <xsd:import namespace="http://schemas.microsoft.com/sharepoint/v3"/>
    <xsd:import namespace="49d42ce9-ca8e-4bc7-9fec-f7192c4cc371"/>
    <xsd:import namespace="ae65f439-9053-400b-a479-5c78f91a9559"/>
    <xsd:import namespace="16f00c2e-ac5c-418b-9f13-a0771dbd417d"/>
    <xsd:import namespace="http://schemas.microsoft.com/sharepoint/v4"/>
    <xsd:import namespace="a5b864cb-7915-4493-b702-ad0b49b4414f"/>
    <xsd:element name="properties">
      <xsd:complexType>
        <xsd:sequence>
          <xsd:element name="documentManagement">
            <xsd:complexType>
              <xsd:all>
                <xsd:element ref="ns3:Application_x0020_Types" minOccurs="0"/>
                <xsd:element ref="ns2:Status" minOccurs="0"/>
                <xsd:element ref="ns2:Grant_x0020_Type" minOccurs="0"/>
                <xsd:element ref="ns2:Order0" minOccurs="0"/>
                <xsd:element ref="ns2:Section" minOccurs="0"/>
                <xsd:element ref="ns4:_dlc_DocId" minOccurs="0"/>
                <xsd:element ref="ns4:_dlc_DocIdUrl" minOccurs="0"/>
                <xsd:element ref="ns4:_dlc_DocIdPersistId" minOccurs="0"/>
                <xsd:element ref="ns1:URL" minOccurs="0"/>
                <xsd:element ref="ns5:IconOverlay" minOccurs="0"/>
                <xsd:element ref="ns2:Meeting_x0020_Dates" minOccurs="0"/>
                <xsd:element ref="ns1:PublishingStartDate" minOccurs="0"/>
                <xsd:element ref="ns1:PublishingExpirationDate"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20" nillable="true" ma:displayName="Scheduling Start Date" ma:description="" ma:hidden="true" ma:internalName="PublishingStartDate">
      <xsd:simpleType>
        <xsd:restriction base="dms:Unknown"/>
      </xsd:simpleType>
    </xsd:element>
    <xsd:element name="PublishingExpirationDate" ma:index="21"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42ce9-ca8e-4bc7-9fec-f7192c4cc371" elementFormDefault="qualified">
    <xsd:import namespace="http://schemas.microsoft.com/office/2006/documentManagement/types"/>
    <xsd:import namespace="http://schemas.microsoft.com/office/infopath/2007/PartnerControls"/>
    <xsd:element name="Status" ma:index="10" nillable="true" ma:displayName="Grant Status" ma:format="Dropdown" ma:internalName="Status">
      <xsd:simpleType>
        <xsd:union memberTypes="dms:Text">
          <xsd:simpleType>
            <xsd:restriction base="dms:Choice">
              <xsd:enumeration value="Current Open Applications"/>
              <xsd:enumeration value="Previous Closed Applications"/>
            </xsd:restriction>
          </xsd:simpleType>
        </xsd:union>
      </xsd:simpleType>
    </xsd:element>
    <xsd:element name="Grant_x0020_Type" ma:index="11" nillable="true" ma:displayName="Grant Type" ma:format="Dropdown" ma:internalName="Grant_x0020_Type">
      <xsd:simpleType>
        <xsd:union memberTypes="dms:Text">
          <xsd:simpleType>
            <xsd:restriction base="dms:Choice">
              <xsd:enumeration value="Apprenticeships and Internships"/>
              <xsd:enumeration value="ADTAP"/>
              <xsd:enumeration value="CTP"/>
              <xsd:enumeration value="Intercity"/>
              <xsd:enumeration value="NFPA"/>
              <xsd:enumeration value="PWPA"/>
              <xsd:enumeration value="Reference"/>
              <xsd:enumeration value="ROAP"/>
              <xsd:enumeration value="SMAP"/>
              <xsd:enumeration value="TDMP"/>
              <xsd:enumeration value="TIGER"/>
              <xsd:enumeration value="TTAP"/>
              <xsd:enumeration value="UATP"/>
              <xsd:enumeration value="Build 2018"/>
              <xsd:enumeration value="IMD Microtransit Feasibility Grant"/>
            </xsd:restriction>
          </xsd:simpleType>
        </xsd:union>
      </xsd:simpleType>
    </xsd:element>
    <xsd:element name="Order0" ma:index="12" nillable="true" ma:displayName="Order" ma:internalName="Order0">
      <xsd:simpleType>
        <xsd:restriction base="dms:Text">
          <xsd:maxLength value="255"/>
        </xsd:restriction>
      </xsd:simpleType>
    </xsd:element>
    <xsd:element name="Section" ma:index="13" nillable="true" ma:displayName="Section" ma:format="Dropdown" ma:internalName="Section">
      <xsd:simpleType>
        <xsd:union memberTypes="dms:Text">
          <xsd:simpleType>
            <xsd:restriction base="dms:Choice">
              <xsd:enumeration value="Archive"/>
              <xsd:enumeration value="Compliance"/>
              <xsd:enumeration value="Documents"/>
              <xsd:enumeration value="Forms"/>
              <xsd:enumeration value="Grants"/>
              <xsd:enumeration value="Maintenance"/>
              <xsd:enumeration value="Partner Connect Help"/>
              <xsd:enumeration value="Reports"/>
              <xsd:enumeration value="Training"/>
              <xsd:enumeration value="Transit Providers"/>
              <xsd:enumeration value="Grants Reporting Forms"/>
              <xsd:enumeration value="Level 1 Reporting: Receiving less than $25,000"/>
              <xsd:enumeration value="Level 2 Reporting: Receiving at least $25,000 but less than $500,000"/>
              <xsd:enumeration value="Level 3 Reporting: Receiving $500,000 or more"/>
              <xsd:enumeration value="CCP Templates"/>
              <xsd:enumeration value="Project Locations by Fiscal Year"/>
              <xsd:enumeration value="CCP Master Schedule"/>
              <xsd:enumeration value="Completed CCP’s"/>
              <xsd:enumeration value="Grantee Links &amp; Resources"/>
              <xsd:enumeration value="Survey Results"/>
            </xsd:restriction>
          </xsd:simpleType>
        </xsd:union>
      </xsd:simpleType>
    </xsd:element>
    <xsd:element name="Meeting_x0020_Dates" ma:index="19" nillable="true" ma:displayName="Meeting Dates" ma:internalName="Meeting_x0020_Da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5f439-9053-400b-a479-5c78f91a9559" elementFormDefault="qualified">
    <xsd:import namespace="http://schemas.microsoft.com/office/2006/documentManagement/types"/>
    <xsd:import namespace="http://schemas.microsoft.com/office/infopath/2007/PartnerControls"/>
    <xsd:element name="Application_x0020_Types" ma:index="9" nillable="true" ma:displayName="Application Types" ma:format="Dropdown" ma:hidden="true" ma:internalName="Application_x0020_Types" ma:readOnly="false">
      <xsd:simpleType>
        <xsd:union memberTypes="dms:Text">
          <xsd:simpleType>
            <xsd:restriction base="dms:Choice">
              <xsd:enumeration value="ADTAP"/>
              <xsd:enumeration value="CTP"/>
              <xsd:enumeration value="Intercity"/>
              <xsd:enumeration value="NFPA"/>
              <xsd:enumeration value="PWPA"/>
              <xsd:enumeration value="Reference"/>
              <xsd:enumeration value="ROAP"/>
              <xsd:enumeration value="SMAP"/>
              <xsd:enumeration value="TDMP"/>
              <xsd:enumeration value="TTAP"/>
              <xsd:enumeration value="UAT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B32528DE-04FB-4EEB-9859-D38412A13FAD}"/>
</file>

<file path=customXml/itemProps2.xml><?xml version="1.0" encoding="utf-8"?>
<ds:datastoreItem xmlns:ds="http://schemas.openxmlformats.org/officeDocument/2006/customXml" ds:itemID="{D621BB04-7F47-4AD2-9813-A451E6EF5C76}"/>
</file>

<file path=customXml/itemProps3.xml><?xml version="1.0" encoding="utf-8"?>
<ds:datastoreItem xmlns:ds="http://schemas.openxmlformats.org/officeDocument/2006/customXml" ds:itemID="{1921FF88-FCA4-4B56-A2B0-9D3A37D7FC0E}"/>
</file>

<file path=customXml/itemProps4.xml><?xml version="1.0" encoding="utf-8"?>
<ds:datastoreItem xmlns:ds="http://schemas.openxmlformats.org/officeDocument/2006/customXml" ds:itemID="{DB097AE4-BA41-48CC-9D69-7AEE7B8D27A6}"/>
</file>

<file path=customXml/itemProps5.xml><?xml version="1.0" encoding="utf-8"?>
<ds:datastoreItem xmlns:ds="http://schemas.openxmlformats.org/officeDocument/2006/customXml" ds:itemID="{7880653C-3F0B-4979-BB51-2169203C05DA}"/>
</file>

<file path=customXml/itemProps6.xml><?xml version="1.0" encoding="utf-8"?>
<ds:datastoreItem xmlns:ds="http://schemas.openxmlformats.org/officeDocument/2006/customXml" ds:itemID="{5B20E6DB-5637-432D-A20E-ED682C44788F}"/>
</file>

<file path=docProps/app.xml><?xml version="1.0" encoding="utf-8"?>
<Properties xmlns="http://schemas.openxmlformats.org/officeDocument/2006/extended-properties" xmlns:vt="http://schemas.openxmlformats.org/officeDocument/2006/docPropsVTypes">
  <Template>Normal.dotm</Template>
  <TotalTime>1</TotalTime>
  <Pages>1</Pages>
  <Words>2991</Words>
  <Characters>17053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NCDOT Contributions to DMA PHP RFP NEMT</dc:title>
  <dc:subject>Managed Care Resources</dc:subject>
  <dc:creator>Rich</dc:creator>
  <cp:lastModifiedBy>ROBBIE SARLES</cp:lastModifiedBy>
  <cp:revision>2</cp:revision>
  <dcterms:created xsi:type="dcterms:W3CDTF">2018-05-23T19:18:00Z</dcterms:created>
  <dcterms:modified xsi:type="dcterms:W3CDTF">2018-05-23T19:18:00Z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098114b4-ce39-449a-9da3-8d032463b9a7</vt:lpwstr>
  </property>
  <property fmtid="{D5CDD505-2E9C-101B-9397-08002B2CF9AE}" pid="3" name="ContentTypeId">
    <vt:lpwstr>0x0101006CBB0BA4D890B54791BACA23C39560D3</vt:lpwstr>
  </property>
  <property fmtid="{D5CDD505-2E9C-101B-9397-08002B2CF9AE}" pid="4" name="Order">
    <vt:r8>122800</vt:r8>
  </property>
  <property fmtid="{D5CDD505-2E9C-101B-9397-08002B2CF9AE}" pid="5" name="Description0">
    <vt:lpwstr>Recommended NCDOT Contributions to DMA PHP RFP NEMT</vt:lpwstr>
  </property>
  <property fmtid="{D5CDD505-2E9C-101B-9397-08002B2CF9AE}" pid="6" name="Document Type">
    <vt:lpwstr>Transit Planning Resources</vt:lpwstr>
  </property>
</Properties>
</file>